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AFCDB" w14:textId="1710723C" w:rsidR="00A248F7" w:rsidRDefault="00000000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國立玉里高級中學113學年度第1次</w:t>
      </w:r>
      <w:r w:rsidR="008E092E">
        <w:rPr>
          <w:sz w:val="32"/>
          <w:szCs w:val="32"/>
        </w:rPr>
        <w:t>代課</w:t>
      </w:r>
      <w:r>
        <w:rPr>
          <w:sz w:val="32"/>
          <w:szCs w:val="32"/>
        </w:rPr>
        <w:t>教師甄選切結書</w:t>
      </w:r>
    </w:p>
    <w:p w14:paraId="088321AD" w14:textId="7B7CB9A1" w:rsidR="00A248F7" w:rsidRDefault="00000000">
      <w:pPr>
        <w:pStyle w:val="Default"/>
        <w:spacing w:line="520" w:lineRule="exact"/>
      </w:pPr>
      <w:r>
        <w:t>本人報名參加貴校</w:t>
      </w:r>
      <w:r>
        <w:rPr>
          <w:rFonts w:cs="Times New Roman"/>
        </w:rPr>
        <w:t>113</w:t>
      </w:r>
      <w:r>
        <w:t>學年度第1次</w:t>
      </w:r>
      <w:r w:rsidR="008E092E">
        <w:t>代課</w:t>
      </w:r>
      <w:r>
        <w:t>教師甄選，茲切結同意事項如下：</w:t>
      </w:r>
    </w:p>
    <w:p w14:paraId="29AF923A" w14:textId="77777777" w:rsidR="00A248F7" w:rsidRDefault="00000000">
      <w:pPr>
        <w:pStyle w:val="Default"/>
        <w:spacing w:line="520" w:lineRule="exact"/>
        <w:ind w:left="490" w:hanging="490"/>
      </w:pPr>
      <w:r>
        <w:t>一、如有下列各款情事之一，於甄選前發現者，撤銷應試資格；各甄選階段時發現者，予以扣考，並不得繼續應試，且已應試之各項成績無效；各階段甄選後榜示前發現者，不予錄取；錄取後發現者，撤銷錄取資格；如經聘任則依教師法之規定，提交教師評審委員會審議通過後予以解聘；如涉及法律責任，本人同意自行負責：</w:t>
      </w:r>
    </w:p>
    <w:p w14:paraId="4F8981FB" w14:textId="77777777" w:rsidR="00A248F7" w:rsidRDefault="00000000">
      <w:pPr>
        <w:pStyle w:val="Default"/>
        <w:spacing w:line="520" w:lineRule="exact"/>
        <w:ind w:left="708" w:hanging="425"/>
      </w:pPr>
      <w:r>
        <w:rPr>
          <w:rFonts w:cs="Times New Roman"/>
        </w:rPr>
        <w:t>(</w:t>
      </w:r>
      <w:r>
        <w:t>一</w:t>
      </w:r>
      <w:r>
        <w:rPr>
          <w:rFonts w:cs="Times New Roman"/>
        </w:rPr>
        <w:t>)</w:t>
      </w:r>
      <w:r>
        <w:t>具教師法第</w:t>
      </w:r>
      <w:r>
        <w:rPr>
          <w:rFonts w:cs="Times New Roman"/>
        </w:rPr>
        <w:t>19</w:t>
      </w:r>
      <w:r>
        <w:t>條不得聘任之情事、教育人員任用條例第</w:t>
      </w:r>
      <w:r>
        <w:rPr>
          <w:rFonts w:cs="Times New Roman"/>
        </w:rPr>
        <w:t>31</w:t>
      </w:r>
      <w:r>
        <w:t>條或第</w:t>
      </w:r>
      <w:r>
        <w:rPr>
          <w:rFonts w:cs="Times New Roman"/>
        </w:rPr>
        <w:t>33</w:t>
      </w:r>
      <w:r>
        <w:t>條不得擔任教育人員之情事。</w:t>
      </w:r>
    </w:p>
    <w:p w14:paraId="694C54FF" w14:textId="77777777" w:rsidR="00A248F7" w:rsidRDefault="00000000">
      <w:pPr>
        <w:pStyle w:val="Default"/>
        <w:spacing w:line="520" w:lineRule="exact"/>
        <w:ind w:left="708" w:hanging="425"/>
      </w:pPr>
      <w:r>
        <w:rPr>
          <w:rFonts w:cs="Times New Roman"/>
        </w:rPr>
        <w:t>(</w:t>
      </w:r>
      <w:r>
        <w:t>二</w:t>
      </w:r>
      <w:r>
        <w:rPr>
          <w:rFonts w:cs="Times New Roman"/>
        </w:rPr>
        <w:t>)</w:t>
      </w:r>
      <w:r>
        <w:t>大陸地區人民來臺設有戶籍未滿</w:t>
      </w:r>
      <w:r>
        <w:rPr>
          <w:rFonts w:cs="Times New Roman"/>
        </w:rPr>
        <w:t>10</w:t>
      </w:r>
      <w:r>
        <w:t>年。</w:t>
      </w:r>
    </w:p>
    <w:p w14:paraId="30659A2C" w14:textId="77777777" w:rsidR="00A248F7" w:rsidRDefault="00000000">
      <w:pPr>
        <w:pStyle w:val="Default"/>
        <w:spacing w:line="520" w:lineRule="exact"/>
        <w:ind w:left="708" w:hanging="425"/>
      </w:pPr>
      <w:r>
        <w:rPr>
          <w:rFonts w:cs="Times New Roman"/>
        </w:rPr>
        <w:t>(</w:t>
      </w:r>
      <w:r>
        <w:t>三</w:t>
      </w:r>
      <w:r>
        <w:rPr>
          <w:rFonts w:cs="Times New Roman"/>
        </w:rPr>
        <w:t>)</w:t>
      </w:r>
      <w:r>
        <w:t>冒名頂替。</w:t>
      </w:r>
    </w:p>
    <w:p w14:paraId="44D8542A" w14:textId="77777777" w:rsidR="00A248F7" w:rsidRDefault="00000000">
      <w:pPr>
        <w:pStyle w:val="Default"/>
        <w:spacing w:line="520" w:lineRule="exact"/>
        <w:ind w:left="708" w:hanging="425"/>
      </w:pPr>
      <w:r>
        <w:rPr>
          <w:rFonts w:cs="Times New Roman"/>
        </w:rPr>
        <w:t>(</w:t>
      </w:r>
      <w:r>
        <w:t>四</w:t>
      </w:r>
      <w:r>
        <w:rPr>
          <w:rFonts w:cs="Times New Roman"/>
        </w:rPr>
        <w:t>)</w:t>
      </w:r>
      <w:r>
        <w:t>偽造或變造有關證件、資料。</w:t>
      </w:r>
    </w:p>
    <w:p w14:paraId="3A21A25B" w14:textId="77777777" w:rsidR="00A248F7" w:rsidRDefault="00000000">
      <w:pPr>
        <w:pStyle w:val="Default"/>
        <w:spacing w:line="520" w:lineRule="exact"/>
        <w:ind w:left="708" w:hanging="425"/>
      </w:pPr>
      <w:r>
        <w:rPr>
          <w:rFonts w:cs="Times New Roman"/>
        </w:rPr>
        <w:t>(</w:t>
      </w:r>
      <w:r>
        <w:t>五</w:t>
      </w:r>
      <w:r>
        <w:rPr>
          <w:rFonts w:cs="Times New Roman"/>
        </w:rPr>
        <w:t>)</w:t>
      </w:r>
      <w:r>
        <w:t>自始不具備甄選資格。</w:t>
      </w:r>
    </w:p>
    <w:p w14:paraId="375E4165" w14:textId="77777777" w:rsidR="00A248F7" w:rsidRDefault="00000000">
      <w:pPr>
        <w:pStyle w:val="Default"/>
        <w:spacing w:line="520" w:lineRule="exact"/>
        <w:ind w:left="708" w:hanging="425"/>
      </w:pPr>
      <w:r>
        <w:rPr>
          <w:rFonts w:cs="Times New Roman"/>
        </w:rPr>
        <w:t>(</w:t>
      </w:r>
      <w:r>
        <w:t>六</w:t>
      </w:r>
      <w:r>
        <w:rPr>
          <w:rFonts w:cs="Times New Roman"/>
        </w:rPr>
        <w:t>)</w:t>
      </w:r>
      <w:r>
        <w:t>以詐術或其他不正當方法，使各階段甄選發生不正確之結果。</w:t>
      </w:r>
    </w:p>
    <w:p w14:paraId="35FF8C58" w14:textId="77777777" w:rsidR="00A248F7" w:rsidRDefault="00000000">
      <w:pPr>
        <w:pStyle w:val="Default"/>
        <w:spacing w:line="520" w:lineRule="exact"/>
        <w:ind w:left="708" w:hanging="425"/>
      </w:pPr>
      <w:r>
        <w:rPr>
          <w:rFonts w:cs="Times New Roman"/>
        </w:rPr>
        <w:t>(</w:t>
      </w:r>
      <w:r>
        <w:t>七</w:t>
      </w:r>
      <w:r>
        <w:rPr>
          <w:rFonts w:cs="Times New Roman"/>
        </w:rPr>
        <w:t>)</w:t>
      </w:r>
      <w:r>
        <w:t>持國外學歷證件，經依「大學辦理國外學歷採認辦法」及「香港澳門學歷檢覈及採認辦法」，辦理國外學歷採認有不符或不予認定之情形。</w:t>
      </w:r>
    </w:p>
    <w:p w14:paraId="27B7DED7" w14:textId="77777777" w:rsidR="00A248F7" w:rsidRDefault="00000000">
      <w:pPr>
        <w:pStyle w:val="Default"/>
        <w:spacing w:line="520" w:lineRule="exact"/>
        <w:ind w:left="708" w:hanging="425"/>
      </w:pPr>
      <w:r>
        <w:rPr>
          <w:rFonts w:cs="Times New Roman"/>
        </w:rPr>
        <w:t>(</w:t>
      </w:r>
      <w:r>
        <w:t>八</w:t>
      </w:r>
      <w:r>
        <w:rPr>
          <w:rFonts w:cs="Times New Roman"/>
        </w:rPr>
        <w:t>)92</w:t>
      </w:r>
      <w:r>
        <w:t>年</w:t>
      </w:r>
      <w:r>
        <w:rPr>
          <w:rFonts w:cs="Times New Roman"/>
        </w:rPr>
        <w:t>8</w:t>
      </w:r>
      <w:r>
        <w:t>月</w:t>
      </w:r>
      <w:r>
        <w:rPr>
          <w:rFonts w:cs="Times New Roman"/>
        </w:rPr>
        <w:t>1</w:t>
      </w:r>
      <w:r>
        <w:t>日前已取得合格教師證書之非現職教師，脫離教學工作連續達</w:t>
      </w:r>
      <w:r>
        <w:rPr>
          <w:rFonts w:cs="Times New Roman"/>
        </w:rPr>
        <w:t>10</w:t>
      </w:r>
      <w:r>
        <w:t>年以上。</w:t>
      </w:r>
    </w:p>
    <w:p w14:paraId="53ECB3E6" w14:textId="77777777" w:rsidR="00A248F7" w:rsidRDefault="00000000">
      <w:pPr>
        <w:pStyle w:val="Default"/>
        <w:spacing w:after="10" w:line="520" w:lineRule="exact"/>
        <w:ind w:left="475" w:hanging="475"/>
      </w:pPr>
      <w:r>
        <w:t>二、修習教育實習並符合師資培育法第</w:t>
      </w:r>
      <w:r>
        <w:rPr>
          <w:rFonts w:cs="Times New Roman"/>
        </w:rPr>
        <w:t>11</w:t>
      </w:r>
      <w:r>
        <w:t>條第</w:t>
      </w:r>
      <w:r>
        <w:rPr>
          <w:rFonts w:cs="Times New Roman"/>
        </w:rPr>
        <w:t>1</w:t>
      </w:r>
      <w:r>
        <w:t>項各款資格者，於教師證書核發作業期間，依簡章規定檢附相關佐證資料，並以具結方式暫准報考者，如未依期限繳驗合格教師證書者，視為自始不具報名資格；通過教師甄選者，亦不得聘任。。</w:t>
      </w:r>
    </w:p>
    <w:p w14:paraId="3ABE5792" w14:textId="77777777" w:rsidR="00A248F7" w:rsidRDefault="00000000">
      <w:pPr>
        <w:pStyle w:val="Default"/>
        <w:spacing w:after="10" w:line="520" w:lineRule="exact"/>
        <w:ind w:left="461" w:hanging="461"/>
      </w:pPr>
      <w:r>
        <w:t>三、本次教師甄選任何相關訊息均公告於本校網站，本人同意自行隨時透過上述網站注意相關訊息，並配合公告事項辦理。</w:t>
      </w:r>
    </w:p>
    <w:p w14:paraId="33324DC9" w14:textId="77777777" w:rsidR="00A248F7" w:rsidRDefault="00A248F7">
      <w:pPr>
        <w:pStyle w:val="Default"/>
        <w:spacing w:line="520" w:lineRule="exact"/>
      </w:pPr>
    </w:p>
    <w:p w14:paraId="2BDEF861" w14:textId="77777777" w:rsidR="00A248F7" w:rsidRDefault="00000000">
      <w:pPr>
        <w:pStyle w:val="Default"/>
        <w:spacing w:line="520" w:lineRule="exact"/>
      </w:pPr>
      <w:r>
        <w:t>以上特此具結</w:t>
      </w:r>
    </w:p>
    <w:p w14:paraId="23EB6B58" w14:textId="77777777" w:rsidR="00A248F7" w:rsidRDefault="00000000">
      <w:pPr>
        <w:pStyle w:val="Default"/>
        <w:spacing w:line="520" w:lineRule="exact"/>
      </w:pPr>
      <w:r>
        <w:t>此致</w:t>
      </w:r>
    </w:p>
    <w:p w14:paraId="1981DB19" w14:textId="77777777" w:rsidR="00A248F7" w:rsidRDefault="00000000">
      <w:pPr>
        <w:pStyle w:val="Textbody"/>
        <w:spacing w:line="5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國立玉里高級中學</w:t>
      </w:r>
    </w:p>
    <w:p w14:paraId="25BF168A" w14:textId="77777777" w:rsidR="00A248F7" w:rsidRDefault="00A248F7">
      <w:pPr>
        <w:pStyle w:val="Textbody"/>
        <w:spacing w:line="520" w:lineRule="exact"/>
        <w:rPr>
          <w:rFonts w:ascii="標楷體" w:eastAsia="標楷體" w:hAnsi="標楷體"/>
          <w:szCs w:val="24"/>
        </w:rPr>
      </w:pPr>
    </w:p>
    <w:p w14:paraId="2ED07869" w14:textId="77777777" w:rsidR="00A248F7" w:rsidRDefault="00000000">
      <w:pPr>
        <w:pStyle w:val="Textbody"/>
        <w:spacing w:line="520" w:lineRule="exact"/>
      </w:pPr>
      <w:r>
        <w:rPr>
          <w:rFonts w:ascii="標楷體" w:eastAsia="標楷體" w:hAnsi="標楷體"/>
          <w:szCs w:val="24"/>
        </w:rPr>
        <w:t xml:space="preserve">                                          </w:t>
      </w:r>
      <w:r>
        <w:rPr>
          <w:rFonts w:ascii="標楷體" w:eastAsia="標楷體" w:hAnsi="標楷體"/>
          <w:sz w:val="32"/>
          <w:szCs w:val="32"/>
        </w:rPr>
        <w:t>具結人：</w:t>
      </w:r>
    </w:p>
    <w:sectPr w:rsidR="00A248F7">
      <w:pgSz w:w="11906" w:h="16838"/>
      <w:pgMar w:top="851" w:right="1134" w:bottom="851" w:left="1134" w:header="720" w:footer="720" w:gutter="0"/>
      <w:cols w:space="720"/>
      <w:docGrid w:type="lines" w:linePitch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D9C67" w14:textId="77777777" w:rsidR="004D5A24" w:rsidRDefault="004D5A24">
      <w:r>
        <w:separator/>
      </w:r>
    </w:p>
  </w:endnote>
  <w:endnote w:type="continuationSeparator" w:id="0">
    <w:p w14:paraId="692D87FA" w14:textId="77777777" w:rsidR="004D5A24" w:rsidRDefault="004D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C38B5" w14:textId="77777777" w:rsidR="004D5A24" w:rsidRDefault="004D5A24">
      <w:r>
        <w:rPr>
          <w:color w:val="000000"/>
        </w:rPr>
        <w:separator/>
      </w:r>
    </w:p>
  </w:footnote>
  <w:footnote w:type="continuationSeparator" w:id="0">
    <w:p w14:paraId="1AC96582" w14:textId="77777777" w:rsidR="004D5A24" w:rsidRDefault="004D5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F7"/>
    <w:rsid w:val="002401BE"/>
    <w:rsid w:val="004D5A24"/>
    <w:rsid w:val="00723B2A"/>
    <w:rsid w:val="007506CA"/>
    <w:rsid w:val="008E092E"/>
    <w:rsid w:val="00967544"/>
    <w:rsid w:val="00A248F7"/>
    <w:rsid w:val="00C9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72FD6"/>
  <w15:docId w15:val="{C25FC598-00F5-4D60-912A-DDA23784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花蓮高工</dc:creator>
  <cp:lastModifiedBy>Setanal St.</cp:lastModifiedBy>
  <cp:revision>3</cp:revision>
  <dcterms:created xsi:type="dcterms:W3CDTF">2024-08-02T01:40:00Z</dcterms:created>
  <dcterms:modified xsi:type="dcterms:W3CDTF">2024-08-14T23:55:00Z</dcterms:modified>
</cp:coreProperties>
</file>