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5"/>
        <w:gridCol w:w="1333"/>
        <w:gridCol w:w="6395"/>
      </w:tblGrid>
      <w:tr w:rsidR="00ED5B06" w14:paraId="5B624E39" w14:textId="77777777">
        <w:trPr>
          <w:cantSplit/>
          <w:trHeight w:val="9692"/>
          <w:jc w:val="center"/>
        </w:trPr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14:paraId="4C281649" w14:textId="77777777" w:rsidR="00ED5B06" w:rsidRPr="00BC035D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38EBCB6E" w14:textId="130899B4" w:rsidR="00A6396C" w:rsidRPr="00BC035D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C035D">
              <w:rPr>
                <w:rFonts w:ascii="標楷體" w:eastAsia="標楷體" w:hint="eastAsia"/>
                <w:sz w:val="40"/>
                <w:szCs w:val="40"/>
              </w:rPr>
              <w:t>國立</w:t>
            </w:r>
            <w:r w:rsidR="00C1122B" w:rsidRPr="00BC035D">
              <w:rPr>
                <w:rFonts w:ascii="標楷體" w:eastAsia="標楷體" w:hint="eastAsia"/>
                <w:sz w:val="40"/>
                <w:szCs w:val="40"/>
              </w:rPr>
              <w:t>玉里高級中學</w:t>
            </w:r>
            <w:r w:rsidR="00FF3EC9" w:rsidRPr="00BC035D">
              <w:rPr>
                <w:rFonts w:ascii="標楷體" w:eastAsia="標楷體" w:hint="eastAsia"/>
                <w:sz w:val="40"/>
                <w:szCs w:val="40"/>
              </w:rPr>
              <w:t>11</w:t>
            </w:r>
            <w:r w:rsidR="000A3304" w:rsidRPr="00BC035D">
              <w:rPr>
                <w:rFonts w:ascii="標楷體" w:eastAsia="標楷體" w:hint="eastAsia"/>
                <w:sz w:val="40"/>
                <w:szCs w:val="40"/>
              </w:rPr>
              <w:t>3</w:t>
            </w:r>
            <w:r w:rsidR="00FF3EC9" w:rsidRPr="00BC035D">
              <w:rPr>
                <w:rFonts w:ascii="標楷體" w:eastAsia="標楷體" w:hint="eastAsia"/>
                <w:sz w:val="40"/>
                <w:szCs w:val="40"/>
              </w:rPr>
              <w:t>學年度</w:t>
            </w:r>
          </w:p>
          <w:p w14:paraId="48E81DCB" w14:textId="4D535924" w:rsidR="00ED5B06" w:rsidRPr="00BC035D" w:rsidRDefault="00FF3EC9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C035D">
              <w:rPr>
                <w:rFonts w:ascii="標楷體" w:eastAsia="標楷體" w:hint="eastAsia"/>
                <w:sz w:val="40"/>
                <w:szCs w:val="40"/>
              </w:rPr>
              <w:t>第</w:t>
            </w:r>
            <w:r w:rsidR="006D4A0F" w:rsidRPr="00BC035D">
              <w:rPr>
                <w:rFonts w:ascii="標楷體" w:eastAsia="標楷體" w:hint="eastAsia"/>
                <w:sz w:val="40"/>
                <w:szCs w:val="40"/>
              </w:rPr>
              <w:t>1</w:t>
            </w:r>
            <w:r w:rsidRPr="00BC035D">
              <w:rPr>
                <w:rFonts w:ascii="標楷體" w:eastAsia="標楷體" w:hint="eastAsia"/>
                <w:sz w:val="40"/>
                <w:szCs w:val="40"/>
              </w:rPr>
              <w:t>次</w:t>
            </w:r>
            <w:r w:rsidR="006153B9" w:rsidRPr="00BC035D">
              <w:rPr>
                <w:rFonts w:ascii="標楷體" w:eastAsia="標楷體" w:hint="eastAsia"/>
                <w:sz w:val="40"/>
                <w:szCs w:val="40"/>
              </w:rPr>
              <w:t>代理</w:t>
            </w:r>
            <w:r w:rsidR="00ED5B06" w:rsidRPr="00BC035D">
              <w:rPr>
                <w:rFonts w:ascii="標楷體" w:eastAsia="標楷體" w:hint="eastAsia"/>
                <w:sz w:val="40"/>
                <w:szCs w:val="40"/>
              </w:rPr>
              <w:t>教師甄選准考證</w:t>
            </w:r>
            <w:r w:rsidR="00ED5B06" w:rsidRPr="00BC035D">
              <w:rPr>
                <w:rFonts w:ascii="標楷體" w:eastAsia="標楷體" w:hint="eastAsia"/>
                <w:sz w:val="40"/>
                <w:szCs w:val="40"/>
              </w:rPr>
              <w:br/>
            </w:r>
          </w:p>
          <w:p w14:paraId="0BCBBEA1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59B0B957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6BC31F8F" w14:textId="77777777" w:rsidR="00ED5B06" w:rsidRPr="00B25869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379EB2CD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5E3E3411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136068F7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74A777B6" w14:textId="77777777" w:rsidR="00ED5B06" w:rsidRDefault="00AB6D68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</w:t>
            </w:r>
          </w:p>
          <w:p w14:paraId="57A872DB" w14:textId="77777777"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 w:rsidR="00D24B6F"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14:paraId="744B3191" w14:textId="77777777" w:rsidR="00621201" w:rsidRPr="00D24B6F" w:rsidRDefault="00621201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14:paraId="03B98B1B" w14:textId="77777777" w:rsidR="00F20DC1" w:rsidRDefault="00621201" w:rsidP="00F20DC1">
            <w:pPr>
              <w:tabs>
                <w:tab w:val="left" w:pos="4963"/>
              </w:tabs>
              <w:snapToGrid w:val="0"/>
              <w:spacing w:line="204" w:lineRule="auto"/>
              <w:ind w:left="2" w:firstLineChars="2" w:firstLine="6"/>
              <w:rPr>
                <w:rFonts w:ascii="標楷體" w:eastAsia="標楷體"/>
                <w:sz w:val="32"/>
              </w:rPr>
            </w:pPr>
            <w:r w:rsidRPr="005E519A">
              <w:rPr>
                <w:rFonts w:ascii="標楷體" w:eastAsia="標楷體" w:hint="eastAsia"/>
                <w:sz w:val="32"/>
              </w:rPr>
              <w:t>報考類科：</w:t>
            </w:r>
            <w:r w:rsidR="0094183D">
              <w:rPr>
                <w:rFonts w:ascii="標楷體" w:eastAsia="標楷體" w:hint="eastAsia"/>
                <w:sz w:val="32"/>
              </w:rPr>
              <w:t xml:space="preserve"> </w:t>
            </w:r>
          </w:p>
          <w:p w14:paraId="001A2F01" w14:textId="77777777" w:rsidR="005E519A" w:rsidRDefault="005E519A" w:rsidP="00FF3331">
            <w:pPr>
              <w:tabs>
                <w:tab w:val="left" w:pos="4963"/>
              </w:tabs>
              <w:snapToGrid w:val="0"/>
              <w:spacing w:line="204" w:lineRule="auto"/>
              <w:ind w:left="2" w:firstLineChars="500" w:firstLine="1600"/>
              <w:rPr>
                <w:rFonts w:ascii="標楷體" w:eastAsia="標楷體"/>
                <w:sz w:val="32"/>
              </w:rPr>
            </w:pPr>
          </w:p>
          <w:p w14:paraId="0789E294" w14:textId="77777777" w:rsidR="00A6396C" w:rsidRPr="005E519A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14:paraId="4FC5F77F" w14:textId="77777777"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(暫免填)</w:t>
            </w:r>
          </w:p>
          <w:p w14:paraId="78B4A009" w14:textId="77777777" w:rsidR="00AD586B" w:rsidRDefault="00AD586B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14:paraId="446C732E" w14:textId="77777777" w:rsidR="00693E6D" w:rsidRPr="00AD586B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14:paraId="0F8B7392" w14:textId="77777777" w:rsidR="00050659" w:rsidRPr="008341DE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73DD62EE" w14:textId="77777777" w:rsidR="00ED5B06" w:rsidRPr="00370FA5" w:rsidRDefault="00ED5B06" w:rsidP="00971095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0F293BD3" w14:textId="77777777" w:rsidR="00971095" w:rsidRDefault="00971095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14:paraId="3BE8CEC4" w14:textId="77777777" w:rsidR="00ED5B06" w:rsidRPr="00D24B6F" w:rsidRDefault="00ED5B06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注意事項：</w:t>
            </w:r>
          </w:p>
          <w:p w14:paraId="6D51091F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一、應試時須攜帶本證及身分證</w:t>
            </w:r>
            <w:r w:rsidR="0086789A">
              <w:rPr>
                <w:rFonts w:ascii="標楷體" w:eastAsia="標楷體" w:hint="eastAsia"/>
                <w:spacing w:val="30"/>
                <w:sz w:val="28"/>
                <w:szCs w:val="28"/>
              </w:rPr>
              <w:t>明文件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以備查驗。</w:t>
            </w:r>
          </w:p>
          <w:p w14:paraId="58D7D4E2" w14:textId="77777777" w:rsidR="00ED5B06" w:rsidRPr="00D24B6F" w:rsidRDefault="00ED5B06" w:rsidP="00971095">
            <w:pPr>
              <w:pStyle w:val="a3"/>
              <w:spacing w:line="204" w:lineRule="auto"/>
              <w:ind w:left="1074" w:rightChars="0" w:right="0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二、應考人應於預備鈴響時入場就座。</w:t>
            </w:r>
          </w:p>
          <w:p w14:paraId="6B0ECE39" w14:textId="77777777" w:rsidR="00ED5B06" w:rsidRPr="00D24B6F" w:rsidRDefault="00ED5B06" w:rsidP="00971095">
            <w:pPr>
              <w:pStyle w:val="a4"/>
              <w:spacing w:line="204" w:lineRule="auto"/>
              <w:ind w:left="1074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三、應考人應核對試卷上編號與准考證號碼是否相符，如有不符請即向監考人員反應處理。</w:t>
            </w:r>
          </w:p>
          <w:p w14:paraId="320A3EAB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14:paraId="4E12F791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五、應考人應嚴守紀律，不得擾亂考試秩序。</w:t>
            </w:r>
          </w:p>
          <w:p w14:paraId="48B06086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14:paraId="3173CF45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七、初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及複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時間、地點等事項，請注意本校教師甄選簡章第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捌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點規定。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</w:t>
            </w:r>
            <w:r w:rsid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，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  <w:p w14:paraId="42E354B2" w14:textId="77777777" w:rsidR="00ED5B06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八、應考人手機及其他通訊器材請關機收妥，並請勿攜帶在身上，應考時應考人攜帶手機並響起者，該科筆試成績總分0分。</w:t>
            </w:r>
          </w:p>
          <w:p w14:paraId="26350735" w14:textId="77777777" w:rsidR="008341DE" w:rsidRPr="008341DE" w:rsidRDefault="008341DE" w:rsidP="00971095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55FD5F8" w14:textId="77777777" w:rsidR="00ED5B06" w:rsidRDefault="00ED5B06"/>
    <w:sectPr w:rsidR="00ED5B06" w:rsidSect="005E519A">
      <w:pgSz w:w="16840" w:h="11907" w:orient="landscape" w:code="9"/>
      <w:pgMar w:top="851" w:right="737" w:bottom="56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590B" w14:textId="77777777" w:rsidR="00F459C7" w:rsidRDefault="00F459C7" w:rsidP="00D96FE0">
      <w:r>
        <w:separator/>
      </w:r>
    </w:p>
  </w:endnote>
  <w:endnote w:type="continuationSeparator" w:id="0">
    <w:p w14:paraId="786C713D" w14:textId="77777777" w:rsidR="00F459C7" w:rsidRDefault="00F459C7" w:rsidP="00D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044F" w14:textId="77777777" w:rsidR="00F459C7" w:rsidRDefault="00F459C7" w:rsidP="00D96FE0">
      <w:r>
        <w:separator/>
      </w:r>
    </w:p>
  </w:footnote>
  <w:footnote w:type="continuationSeparator" w:id="0">
    <w:p w14:paraId="396BB0E3" w14:textId="77777777" w:rsidR="00F459C7" w:rsidRDefault="00F459C7" w:rsidP="00D9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D7E"/>
    <w:multiLevelType w:val="hybridMultilevel"/>
    <w:tmpl w:val="FB30ED16"/>
    <w:lvl w:ilvl="0" w:tplc="06ECCB20">
      <w:start w:val="1"/>
      <w:numFmt w:val="taiwaneseCountingThousand"/>
      <w:lvlText w:val="%1、"/>
      <w:lvlJc w:val="left"/>
      <w:pPr>
        <w:tabs>
          <w:tab w:val="num" w:pos="1506"/>
        </w:tabs>
        <w:ind w:left="15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" w15:restartNumberingAfterBreak="0">
    <w:nsid w:val="04515291"/>
    <w:multiLevelType w:val="hybridMultilevel"/>
    <w:tmpl w:val="0DF48D8E"/>
    <w:lvl w:ilvl="0" w:tplc="77A2F6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06836E1D"/>
    <w:multiLevelType w:val="hybridMultilevel"/>
    <w:tmpl w:val="2334E07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 w15:restartNumberingAfterBreak="0">
    <w:nsid w:val="26234DB7"/>
    <w:multiLevelType w:val="hybridMultilevel"/>
    <w:tmpl w:val="F72C1232"/>
    <w:lvl w:ilvl="0" w:tplc="C574AB60">
      <w:start w:val="2"/>
      <w:numFmt w:val="bullet"/>
      <w:lvlText w:val="□"/>
      <w:lvlJc w:val="left"/>
      <w:pPr>
        <w:tabs>
          <w:tab w:val="num" w:pos="1964"/>
        </w:tabs>
        <w:ind w:left="19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4"/>
        </w:tabs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4"/>
        </w:tabs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4"/>
        </w:tabs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4"/>
        </w:tabs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4"/>
        </w:tabs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4"/>
        </w:tabs>
        <w:ind w:left="5924" w:hanging="480"/>
      </w:pPr>
      <w:rPr>
        <w:rFonts w:ascii="Wingdings" w:hAnsi="Wingdings" w:hint="default"/>
      </w:rPr>
    </w:lvl>
  </w:abstractNum>
  <w:abstractNum w:abstractNumId="4" w15:restartNumberingAfterBreak="0">
    <w:nsid w:val="69B34CBB"/>
    <w:multiLevelType w:val="hybridMultilevel"/>
    <w:tmpl w:val="413278BA"/>
    <w:lvl w:ilvl="0" w:tplc="06ECCB20">
      <w:start w:val="1"/>
      <w:numFmt w:val="taiwaneseCountingThousand"/>
      <w:lvlText w:val="%1、"/>
      <w:lvlJc w:val="left"/>
      <w:pPr>
        <w:tabs>
          <w:tab w:val="num" w:pos="1113"/>
        </w:tabs>
        <w:ind w:left="11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num w:numId="1" w16cid:durableId="1959216224">
    <w:abstractNumId w:val="1"/>
  </w:num>
  <w:num w:numId="2" w16cid:durableId="1858226810">
    <w:abstractNumId w:val="2"/>
  </w:num>
  <w:num w:numId="3" w16cid:durableId="1693607914">
    <w:abstractNumId w:val="4"/>
  </w:num>
  <w:num w:numId="4" w16cid:durableId="1937864515">
    <w:abstractNumId w:val="0"/>
  </w:num>
  <w:num w:numId="5" w16cid:durableId="90225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06"/>
    <w:rsid w:val="00050659"/>
    <w:rsid w:val="00057ECE"/>
    <w:rsid w:val="000A3304"/>
    <w:rsid w:val="000C3CE0"/>
    <w:rsid w:val="000C4B71"/>
    <w:rsid w:val="000E6598"/>
    <w:rsid w:val="000F2F57"/>
    <w:rsid w:val="001D2DBE"/>
    <w:rsid w:val="001E7448"/>
    <w:rsid w:val="00220A42"/>
    <w:rsid w:val="00236738"/>
    <w:rsid w:val="0026103C"/>
    <w:rsid w:val="00270CD7"/>
    <w:rsid w:val="002F6C58"/>
    <w:rsid w:val="00305ACC"/>
    <w:rsid w:val="00370FA5"/>
    <w:rsid w:val="003856DD"/>
    <w:rsid w:val="0047271D"/>
    <w:rsid w:val="00477535"/>
    <w:rsid w:val="004E40CE"/>
    <w:rsid w:val="00514243"/>
    <w:rsid w:val="005310B9"/>
    <w:rsid w:val="005E519A"/>
    <w:rsid w:val="006153B9"/>
    <w:rsid w:val="00621201"/>
    <w:rsid w:val="0065007E"/>
    <w:rsid w:val="00685AFE"/>
    <w:rsid w:val="00693E6D"/>
    <w:rsid w:val="006D266F"/>
    <w:rsid w:val="006D3B22"/>
    <w:rsid w:val="006D4A0F"/>
    <w:rsid w:val="00744845"/>
    <w:rsid w:val="00830286"/>
    <w:rsid w:val="008341DE"/>
    <w:rsid w:val="00845B15"/>
    <w:rsid w:val="0086789A"/>
    <w:rsid w:val="008A0ED1"/>
    <w:rsid w:val="008B2202"/>
    <w:rsid w:val="008D55C7"/>
    <w:rsid w:val="0094183D"/>
    <w:rsid w:val="00954A0B"/>
    <w:rsid w:val="00971095"/>
    <w:rsid w:val="00984F50"/>
    <w:rsid w:val="00A11728"/>
    <w:rsid w:val="00A6396C"/>
    <w:rsid w:val="00A67F3B"/>
    <w:rsid w:val="00AB6D68"/>
    <w:rsid w:val="00AD1812"/>
    <w:rsid w:val="00AD586B"/>
    <w:rsid w:val="00AE5ECD"/>
    <w:rsid w:val="00B25869"/>
    <w:rsid w:val="00B47C3A"/>
    <w:rsid w:val="00B87F26"/>
    <w:rsid w:val="00BA782F"/>
    <w:rsid w:val="00BC035D"/>
    <w:rsid w:val="00BD2CBD"/>
    <w:rsid w:val="00C1122B"/>
    <w:rsid w:val="00C86432"/>
    <w:rsid w:val="00C979AC"/>
    <w:rsid w:val="00CB757C"/>
    <w:rsid w:val="00CC0C95"/>
    <w:rsid w:val="00CF5242"/>
    <w:rsid w:val="00D24B6F"/>
    <w:rsid w:val="00D35FAD"/>
    <w:rsid w:val="00D96FE0"/>
    <w:rsid w:val="00DB69CC"/>
    <w:rsid w:val="00EB5340"/>
    <w:rsid w:val="00ED25A9"/>
    <w:rsid w:val="00ED5B06"/>
    <w:rsid w:val="00F14591"/>
    <w:rsid w:val="00F20DC1"/>
    <w:rsid w:val="00F331C7"/>
    <w:rsid w:val="00F459C7"/>
    <w:rsid w:val="00F75728"/>
    <w:rsid w:val="00F90960"/>
    <w:rsid w:val="00FF3331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C213E"/>
  <w15:docId w15:val="{C25FC598-00F5-4D60-912A-DDA2378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2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0286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830286"/>
    <w:pPr>
      <w:ind w:leftChars="164" w:left="1114" w:hangingChars="200" w:hanging="720"/>
      <w:jc w:val="both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D24B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96FE0"/>
    <w:rPr>
      <w:kern w:val="2"/>
    </w:rPr>
  </w:style>
  <w:style w:type="paragraph" w:styleId="a8">
    <w:name w:val="footer"/>
    <w:basedOn w:val="a"/>
    <w:link w:val="a9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96F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南投高中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教師甄選准考證</dc:title>
  <dc:creator>人事室</dc:creator>
  <cp:lastModifiedBy>Setanal St.</cp:lastModifiedBy>
  <cp:revision>4</cp:revision>
  <cp:lastPrinted>2010-06-27T09:43:00Z</cp:lastPrinted>
  <dcterms:created xsi:type="dcterms:W3CDTF">2023-07-10T06:36:00Z</dcterms:created>
  <dcterms:modified xsi:type="dcterms:W3CDTF">2024-08-02T00:07:00Z</dcterms:modified>
</cp:coreProperties>
</file>