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bdr w:val="single" w:sz="4" w:space="0" w:color="auto"/>
          <w:lang w:eastAsia="zh-TW"/>
        </w:rPr>
      </w:pPr>
      <w:r w:rsidRPr="0056224E">
        <w:rPr>
          <w:rFonts w:hint="eastAsia"/>
          <w:kern w:val="2"/>
          <w:szCs w:val="22"/>
          <w:bdr w:val="single" w:sz="4" w:space="0" w:color="auto"/>
          <w:lang w:eastAsia="zh-TW"/>
        </w:rPr>
        <w:t>附件</w:t>
      </w:r>
    </w:p>
    <w:p w:rsidR="0056224E" w:rsidRPr="0056224E" w:rsidRDefault="00EB775B" w:rsidP="0056224E">
      <w:pPr>
        <w:keepNext/>
        <w:widowControl w:val="0"/>
        <w:spacing w:before="180" w:after="180" w:line="720" w:lineRule="auto"/>
        <w:jc w:val="center"/>
        <w:outlineLvl w:val="0"/>
        <w:rPr>
          <w:rFonts w:ascii="Cambria" w:hAnsi="Cambria"/>
          <w:b/>
          <w:bCs/>
          <w:kern w:val="52"/>
          <w:sz w:val="36"/>
          <w:szCs w:val="36"/>
          <w:lang w:eastAsia="zh-TW"/>
        </w:rPr>
      </w:pPr>
      <w:bookmarkStart w:id="0" w:name="_GoBack"/>
      <w:r>
        <w:rPr>
          <w:rFonts w:ascii="Cambria" w:hAnsi="Cambria"/>
          <w:b/>
          <w:bCs/>
          <w:kern w:val="52"/>
          <w:sz w:val="36"/>
          <w:szCs w:val="36"/>
          <w:lang w:eastAsia="zh-TW"/>
        </w:rPr>
        <w:t>1</w:t>
      </w:r>
      <w:r w:rsidR="0001016F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12</w:t>
      </w:r>
      <w:r w:rsidR="0056224E"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年度</w:t>
      </w:r>
      <w:r w:rsidR="0001016F" w:rsidRPr="0001016F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自媒體經營工作坊一日體驗活動</w:t>
      </w:r>
      <w:r w:rsidR="0056224E"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報名表</w:t>
      </w:r>
    </w:p>
    <w:bookmarkEnd w:id="0"/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一、時間：</w:t>
      </w:r>
      <w:r w:rsidR="00B43C51">
        <w:rPr>
          <w:rFonts w:ascii="Times New Roman" w:hAnsi="Times New Roman" w:hint="eastAsia"/>
          <w:kern w:val="2"/>
          <w:lang w:eastAsia="zh-TW"/>
        </w:rPr>
        <w:t>1</w:t>
      </w:r>
      <w:r w:rsidR="0001016F">
        <w:rPr>
          <w:rFonts w:ascii="Times New Roman" w:hAnsi="Times New Roman" w:hint="eastAsia"/>
          <w:kern w:val="2"/>
          <w:lang w:eastAsia="zh-TW"/>
        </w:rPr>
        <w:t>12</w:t>
      </w:r>
      <w:r w:rsidRPr="0056224E">
        <w:rPr>
          <w:rFonts w:ascii="Times New Roman" w:hAnsi="Times New Roman" w:hint="eastAsia"/>
          <w:kern w:val="2"/>
          <w:lang w:eastAsia="zh-TW"/>
        </w:rPr>
        <w:t>年</w:t>
      </w:r>
      <w:r w:rsidR="00484868">
        <w:rPr>
          <w:rFonts w:ascii="Times New Roman" w:hAnsi="Times New Roman" w:hint="eastAsia"/>
          <w:kern w:val="2"/>
          <w:lang w:eastAsia="zh-TW"/>
        </w:rPr>
        <w:t>10</w:t>
      </w:r>
      <w:r w:rsidRPr="0056224E">
        <w:rPr>
          <w:rFonts w:ascii="Times New Roman" w:hAnsi="Times New Roman" w:hint="eastAsia"/>
          <w:kern w:val="2"/>
          <w:lang w:eastAsia="zh-TW"/>
        </w:rPr>
        <w:t>月</w:t>
      </w:r>
      <w:r w:rsidR="00484868">
        <w:rPr>
          <w:rFonts w:ascii="Times New Roman" w:hAnsi="Times New Roman" w:hint="eastAsia"/>
          <w:kern w:val="2"/>
          <w:lang w:eastAsia="zh-TW"/>
        </w:rPr>
        <w:t>14</w:t>
      </w:r>
      <w:r w:rsidR="00107305">
        <w:rPr>
          <w:rFonts w:ascii="Times New Roman" w:hAnsi="Times New Roman" w:hint="eastAsia"/>
          <w:kern w:val="2"/>
          <w:lang w:eastAsia="zh-TW"/>
        </w:rPr>
        <w:t>日（星期</w:t>
      </w:r>
      <w:r w:rsidR="0001016F">
        <w:rPr>
          <w:rFonts w:ascii="Times New Roman" w:hAnsi="Times New Roman" w:hint="eastAsia"/>
          <w:kern w:val="2"/>
          <w:lang w:eastAsia="zh-TW"/>
        </w:rPr>
        <w:t>六</w:t>
      </w:r>
      <w:r w:rsidRPr="0056224E">
        <w:rPr>
          <w:rFonts w:ascii="Times New Roman" w:hAnsi="Times New Roman" w:hint="eastAsia"/>
          <w:kern w:val="2"/>
          <w:lang w:eastAsia="zh-TW"/>
        </w:rPr>
        <w:t>）</w:t>
      </w:r>
      <w:r w:rsidR="00107305">
        <w:rPr>
          <w:rFonts w:ascii="Times New Roman" w:hAnsi="Times New Roman" w:hint="eastAsia"/>
          <w:kern w:val="2"/>
          <w:lang w:eastAsia="zh-TW"/>
        </w:rPr>
        <w:t>1</w:t>
      </w:r>
      <w:r w:rsidR="0001016F">
        <w:rPr>
          <w:rFonts w:ascii="Times New Roman" w:hAnsi="Times New Roman" w:hint="eastAsia"/>
          <w:kern w:val="2"/>
          <w:lang w:eastAsia="zh-TW"/>
        </w:rPr>
        <w:t>3</w:t>
      </w:r>
      <w:r w:rsidR="00107305">
        <w:rPr>
          <w:rFonts w:ascii="Times New Roman" w:hAnsi="Times New Roman" w:hint="eastAsia"/>
          <w:kern w:val="2"/>
          <w:lang w:eastAsia="zh-TW"/>
        </w:rPr>
        <w:t>:00-16</w:t>
      </w:r>
      <w:r w:rsidRPr="0056224E">
        <w:rPr>
          <w:rFonts w:ascii="Times New Roman" w:hAnsi="Times New Roman" w:hint="eastAsia"/>
          <w:kern w:val="2"/>
          <w:lang w:eastAsia="zh-TW"/>
        </w:rPr>
        <w:t>:00</w:t>
      </w:r>
    </w:p>
    <w:p w:rsidR="0056224E" w:rsidRPr="0056224E" w:rsidRDefault="00107305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二、地點：</w:t>
      </w:r>
      <w:r w:rsidR="00484868" w:rsidRPr="00484868">
        <w:rPr>
          <w:rFonts w:ascii="Times New Roman" w:hAnsi="Times New Roman" w:hint="eastAsia"/>
          <w:kern w:val="2"/>
          <w:lang w:eastAsia="zh-TW"/>
        </w:rPr>
        <w:t>國立教育廣播電台花蓮分台</w:t>
      </w:r>
      <w:r w:rsidR="0064636A">
        <w:rPr>
          <w:rFonts w:ascii="Times New Roman" w:hAnsi="Times New Roman" w:hint="eastAsia"/>
          <w:kern w:val="2"/>
          <w:lang w:eastAsia="zh-TW"/>
        </w:rPr>
        <w:t>（地址：</w:t>
      </w:r>
      <w:r w:rsidR="00484868" w:rsidRPr="00484868">
        <w:rPr>
          <w:rFonts w:ascii="Times New Roman" w:hAnsi="Times New Roman" w:hint="eastAsia"/>
          <w:kern w:val="2"/>
          <w:lang w:eastAsia="zh-TW"/>
        </w:rPr>
        <w:t>花蓮市東興路</w:t>
      </w:r>
      <w:r w:rsidR="00484868" w:rsidRPr="00484868">
        <w:rPr>
          <w:rFonts w:ascii="Times New Roman" w:hAnsi="Times New Roman" w:hint="eastAsia"/>
          <w:kern w:val="2"/>
          <w:lang w:eastAsia="zh-TW"/>
        </w:rPr>
        <w:t>457</w:t>
      </w:r>
      <w:r w:rsidR="00484868" w:rsidRPr="00484868">
        <w:rPr>
          <w:rFonts w:ascii="Times New Roman" w:hAnsi="Times New Roman" w:hint="eastAsia"/>
          <w:kern w:val="2"/>
          <w:lang w:eastAsia="zh-TW"/>
        </w:rPr>
        <w:t>號</w:t>
      </w:r>
      <w:r w:rsidR="0064636A">
        <w:rPr>
          <w:rFonts w:ascii="Times New Roman" w:hAnsi="Times New Roman" w:hint="eastAsia"/>
          <w:kern w:val="2"/>
          <w:lang w:eastAsia="zh-TW"/>
        </w:rPr>
        <w:t>）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三、主辦單位：花蓮縣政府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四、承辦單位：財團法人勵馨社會福利事業基金會花蓮分事務所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五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、對象：花蓮縣內所有國高中生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六</w:t>
      </w:r>
      <w:r w:rsidR="0064636A">
        <w:rPr>
          <w:rFonts w:ascii="Times New Roman" w:hAnsi="Times New Roman" w:hint="eastAsia"/>
          <w:kern w:val="2"/>
          <w:lang w:eastAsia="zh-TW"/>
        </w:rPr>
        <w:t>、活動內容：</w:t>
      </w:r>
      <w:r>
        <w:rPr>
          <w:rFonts w:ascii="Times New Roman" w:hAnsi="Times New Roman" w:hint="eastAsia"/>
          <w:kern w:val="2"/>
          <w:lang w:eastAsia="zh-TW"/>
        </w:rPr>
        <w:t>自媒體經營創作分享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七</w:t>
      </w:r>
      <w:r w:rsidR="0064636A">
        <w:rPr>
          <w:rFonts w:ascii="Times New Roman" w:hAnsi="Times New Roman" w:hint="eastAsia"/>
          <w:kern w:val="2"/>
          <w:lang w:eastAsia="zh-TW"/>
        </w:rPr>
        <w:t>、費用：</w:t>
      </w:r>
      <w:r w:rsidR="0064636A" w:rsidRPr="00ED7D35">
        <w:rPr>
          <w:rFonts w:ascii="Times New Roman" w:hAnsi="Times New Roman" w:hint="eastAsia"/>
          <w:b/>
          <w:kern w:val="2"/>
          <w:lang w:eastAsia="zh-TW"/>
        </w:rPr>
        <w:t>免費</w:t>
      </w:r>
      <w:r w:rsidR="0064636A">
        <w:rPr>
          <w:rFonts w:ascii="Times New Roman" w:hAnsi="Times New Roman" w:hint="eastAsia"/>
          <w:kern w:val="2"/>
          <w:lang w:eastAsia="zh-TW"/>
        </w:rPr>
        <w:t>，補助</w:t>
      </w:r>
      <w:r w:rsidR="00520AEE">
        <w:rPr>
          <w:rFonts w:ascii="Times New Roman" w:hAnsi="Times New Roman" w:hint="eastAsia"/>
          <w:kern w:val="2"/>
          <w:lang w:eastAsia="zh-TW"/>
        </w:rPr>
        <w:t>參加同學及老師從</w:t>
      </w:r>
      <w:r w:rsidR="0064636A">
        <w:rPr>
          <w:rFonts w:ascii="Times New Roman" w:hAnsi="Times New Roman" w:hint="eastAsia"/>
          <w:kern w:val="2"/>
          <w:lang w:eastAsia="zh-TW"/>
        </w:rPr>
        <w:t>學校至花蓮</w:t>
      </w:r>
      <w:r>
        <w:rPr>
          <w:rFonts w:ascii="Times New Roman" w:hAnsi="Times New Roman" w:hint="eastAsia"/>
          <w:kern w:val="2"/>
          <w:lang w:eastAsia="zh-TW"/>
        </w:rPr>
        <w:t>勵馨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來回交通費</w:t>
      </w:r>
      <w:r w:rsidR="00520AEE">
        <w:rPr>
          <w:rFonts w:ascii="Times New Roman" w:hAnsi="Times New Roman" w:hint="eastAsia"/>
          <w:kern w:val="2"/>
          <w:lang w:eastAsia="zh-TW"/>
        </w:rPr>
        <w:t>，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並全程投保安全意外險（因各校交通狀況不同，報名後主辦單位會與貴校聯繫協調補助方式）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八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、人數</w:t>
      </w:r>
      <w:r>
        <w:rPr>
          <w:rFonts w:ascii="Times New Roman" w:hAnsi="Times New Roman" w:hint="eastAsia"/>
          <w:kern w:val="2"/>
          <w:lang w:eastAsia="zh-TW"/>
        </w:rPr>
        <w:t>限制</w:t>
      </w:r>
      <w:r w:rsidR="0056224E" w:rsidRPr="0056224E">
        <w:rPr>
          <w:rFonts w:ascii="Times New Roman" w:hAnsi="Times New Roman" w:hint="eastAsia"/>
          <w:kern w:val="2"/>
          <w:lang w:eastAsia="zh-TW"/>
        </w:rPr>
        <w:t>：</w:t>
      </w:r>
      <w:r>
        <w:rPr>
          <w:rFonts w:ascii="Times New Roman" w:hAnsi="Times New Roman" w:hint="eastAsia"/>
          <w:kern w:val="2"/>
          <w:lang w:eastAsia="zh-TW"/>
        </w:rPr>
        <w:t>30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人（若同校有數名同學參加由帶隊老師帶領，老師亦請填寫報名表）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九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、活動介紹：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 xml:space="preserve">1. </w:t>
      </w:r>
      <w:r w:rsidRPr="0056224E">
        <w:rPr>
          <w:rFonts w:ascii="Times New Roman" w:hAnsi="Times New Roman" w:hint="eastAsia"/>
          <w:kern w:val="2"/>
          <w:lang w:eastAsia="zh-TW"/>
        </w:rPr>
        <w:t>為提昇國人性別平等意識、重視女孩發展，內政部於</w:t>
      </w:r>
      <w:r w:rsidRPr="0056224E">
        <w:rPr>
          <w:rFonts w:ascii="Times New Roman" w:hAnsi="Times New Roman" w:hint="eastAsia"/>
          <w:kern w:val="2"/>
          <w:lang w:eastAsia="zh-TW"/>
        </w:rPr>
        <w:t>2012</w:t>
      </w:r>
      <w:r w:rsidRPr="0056224E">
        <w:rPr>
          <w:rFonts w:ascii="Times New Roman" w:hAnsi="Times New Roman" w:hint="eastAsia"/>
          <w:kern w:val="2"/>
          <w:lang w:eastAsia="zh-TW"/>
        </w:rPr>
        <w:t>年訂定每年</w:t>
      </w:r>
      <w:r w:rsidRPr="0056224E">
        <w:rPr>
          <w:rFonts w:ascii="Times New Roman" w:hAnsi="Times New Roman" w:hint="eastAsia"/>
          <w:kern w:val="2"/>
          <w:lang w:eastAsia="zh-TW"/>
        </w:rPr>
        <w:t>10</w:t>
      </w:r>
      <w:r w:rsidRPr="0056224E">
        <w:rPr>
          <w:rFonts w:ascii="Times New Roman" w:hAnsi="Times New Roman" w:hint="eastAsia"/>
          <w:kern w:val="2"/>
          <w:lang w:eastAsia="zh-TW"/>
        </w:rPr>
        <w:t>月</w:t>
      </w:r>
      <w:r w:rsidRPr="0056224E">
        <w:rPr>
          <w:rFonts w:ascii="Times New Roman" w:hAnsi="Times New Roman" w:hint="eastAsia"/>
          <w:kern w:val="2"/>
          <w:lang w:eastAsia="zh-TW"/>
        </w:rPr>
        <w:t>12</w:t>
      </w:r>
      <w:r w:rsidRPr="0056224E">
        <w:rPr>
          <w:rFonts w:ascii="Times New Roman" w:hAnsi="Times New Roman" w:hint="eastAsia"/>
          <w:kern w:val="2"/>
          <w:lang w:eastAsia="zh-TW"/>
        </w:rPr>
        <w:t>日為台灣女兒節。本次活動為花蓮縣政府今年度台灣女兒節系列活動之一，</w:t>
      </w:r>
      <w:r w:rsidR="008E476D">
        <w:rPr>
          <w:rFonts w:ascii="Times New Roman" w:hAnsi="Times New Roman" w:hint="eastAsia"/>
          <w:kern w:val="2"/>
          <w:lang w:eastAsia="zh-TW"/>
        </w:rPr>
        <w:t>目的在透過職場體驗活動中女性導師的分享，打破傳統性別定型之任務；</w:t>
      </w:r>
      <w:r w:rsidR="0001016F" w:rsidRPr="0001016F">
        <w:rPr>
          <w:rFonts w:ascii="Times New Roman" w:hAnsi="Times New Roman" w:hint="eastAsia"/>
          <w:kern w:val="2"/>
          <w:lang w:eastAsia="zh-TW"/>
        </w:rPr>
        <w:t>本會欲擴大辦理女兒工作日活動，期待將一天活動轉型為一系列的工作坊形式</w:t>
      </w:r>
      <w:r w:rsidR="00520AEE">
        <w:rPr>
          <w:rFonts w:ascii="Times New Roman" w:hAnsi="Times New Roman" w:hint="eastAsia"/>
          <w:kern w:val="2"/>
          <w:lang w:eastAsia="zh-TW"/>
        </w:rPr>
        <w:t>，</w:t>
      </w:r>
      <w:r w:rsidR="0001016F" w:rsidRPr="0001016F">
        <w:rPr>
          <w:rFonts w:ascii="Times New Roman" w:hAnsi="Times New Roman" w:hint="eastAsia"/>
          <w:kern w:val="2"/>
          <w:lang w:eastAsia="zh-TW"/>
        </w:rPr>
        <w:t>邀請創作者分別從</w:t>
      </w:r>
      <w:r w:rsidR="0001016F">
        <w:rPr>
          <w:rFonts w:ascii="Times New Roman" w:hAnsi="Times New Roman" w:hint="eastAsia"/>
          <w:kern w:val="2"/>
          <w:lang w:eastAsia="zh-TW"/>
        </w:rPr>
        <w:t>不同的自媒體</w:t>
      </w:r>
      <w:r w:rsidR="0001016F" w:rsidRPr="0001016F">
        <w:rPr>
          <w:rFonts w:ascii="Times New Roman" w:hAnsi="Times New Roman" w:hint="eastAsia"/>
          <w:kern w:val="2"/>
          <w:lang w:eastAsia="zh-TW"/>
        </w:rPr>
        <w:t>面相，讓參與者能夠從企劃、經營策略、內容創作、粉絲經營等全方位的深入了解，同時以女性創作者的經驗訪談與自我成長為主要內容，分享女性在自媒體創作路上所經歷的酸甜苦辣，同時讓女孩拓寬生命視野並擁有生涯規劃之楷模，進而鼓勵規劃女孩們面對未來積極不受限的生命藍圖</w:t>
      </w:r>
      <w:r w:rsidR="0001016F">
        <w:rPr>
          <w:rFonts w:ascii="Times New Roman" w:hAnsi="Times New Roman" w:hint="eastAsia"/>
          <w:kern w:val="2"/>
          <w:lang w:eastAsia="zh-TW"/>
        </w:rPr>
        <w:t>。</w:t>
      </w:r>
    </w:p>
    <w:p w:rsid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 xml:space="preserve">2. </w:t>
      </w:r>
      <w:r w:rsidRPr="0056224E">
        <w:rPr>
          <w:rFonts w:ascii="Times New Roman" w:hAnsi="Times New Roman" w:hint="eastAsia"/>
          <w:kern w:val="2"/>
          <w:lang w:eastAsia="zh-TW"/>
        </w:rPr>
        <w:t>活動流程：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874"/>
      </w:tblGrid>
      <w:tr w:rsidR="0001016F" w:rsidRPr="0001016F" w:rsidTr="0001016F">
        <w:tc>
          <w:tcPr>
            <w:tcW w:w="3399" w:type="dxa"/>
            <w:shd w:val="clear" w:color="auto" w:fill="F2DBDB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時間</w:t>
            </w:r>
          </w:p>
        </w:tc>
        <w:tc>
          <w:tcPr>
            <w:tcW w:w="5957" w:type="dxa"/>
            <w:shd w:val="clear" w:color="auto" w:fill="F2DBDB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內容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12:45-13:00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集合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報到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13:00-13:10 (10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活動開始、勵馨基金會介紹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13:10-14:00 (50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創作者經營內容分享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/Q&amp;A</w:t>
            </w:r>
          </w:p>
        </w:tc>
      </w:tr>
      <w:tr w:rsidR="0001016F" w:rsidRPr="0001016F" w:rsidTr="0001016F">
        <w:tc>
          <w:tcPr>
            <w:tcW w:w="9356" w:type="dxa"/>
            <w:gridSpan w:val="2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14:00-14:15-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休息時間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14:15-15:05 (50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經營實作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體驗</w:t>
            </w:r>
          </w:p>
          <w:p w:rsidR="0001016F" w:rsidRPr="0001016F" w:rsidRDefault="0001016F" w:rsidP="0001016F">
            <w:pPr>
              <w:widowControl w:val="0"/>
              <w:spacing w:after="0" w:line="300" w:lineRule="auto"/>
              <w:ind w:leftChars="-25" w:hangingChars="25" w:hanging="6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〈企劃、攝影、錄音、短影音、粉絲經營〉</w:t>
            </w:r>
          </w:p>
        </w:tc>
      </w:tr>
      <w:tr w:rsidR="0001016F" w:rsidRPr="0001016F" w:rsidTr="0001016F">
        <w:tc>
          <w:tcPr>
            <w:tcW w:w="9356" w:type="dxa"/>
            <w:gridSpan w:val="2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lastRenderedPageBreak/>
              <w:t>15:05-15:15-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休息時間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15:15-15:45 (30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成果發表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15:45-16:00 (15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大合照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+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問卷填寫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16:00-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快樂賦歸</w:t>
            </w:r>
          </w:p>
        </w:tc>
      </w:tr>
    </w:tbl>
    <w:p w:rsidR="0001016F" w:rsidRDefault="0001016F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0C3C30" w:rsidRDefault="000C3C30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 w:rsidRPr="000C3C30">
        <w:rPr>
          <w:rFonts w:hint="eastAsia"/>
          <w:kern w:val="2"/>
          <w:szCs w:val="22"/>
          <w:lang w:eastAsia="zh-TW"/>
        </w:rPr>
        <w:t>請填妥以下表格</w:t>
      </w:r>
      <w:r w:rsidR="0001016F">
        <w:rPr>
          <w:rFonts w:hint="eastAsia"/>
          <w:kern w:val="2"/>
          <w:szCs w:val="22"/>
          <w:lang w:eastAsia="zh-TW"/>
        </w:rPr>
        <w:t>亦或是掃描</w:t>
      </w:r>
      <w:r w:rsidR="0001016F">
        <w:rPr>
          <w:rFonts w:hint="eastAsia"/>
          <w:kern w:val="2"/>
          <w:szCs w:val="22"/>
          <w:lang w:eastAsia="zh-TW"/>
        </w:rPr>
        <w:t xml:space="preserve">QR </w:t>
      </w:r>
      <w:r w:rsidR="0001016F">
        <w:rPr>
          <w:kern w:val="2"/>
          <w:szCs w:val="22"/>
          <w:lang w:eastAsia="zh-TW"/>
        </w:rPr>
        <w:t>code</w:t>
      </w:r>
      <w:r w:rsidR="0001016F">
        <w:rPr>
          <w:rFonts w:hint="eastAsia"/>
          <w:kern w:val="2"/>
          <w:szCs w:val="22"/>
          <w:lang w:eastAsia="zh-TW"/>
        </w:rPr>
        <w:t>進行報名</w:t>
      </w:r>
      <w:r w:rsidR="008E476D">
        <w:rPr>
          <w:rFonts w:hint="eastAsia"/>
          <w:kern w:val="2"/>
          <w:szCs w:val="22"/>
          <w:lang w:eastAsia="zh-TW"/>
        </w:rPr>
        <w:t>〈請擇一〉</w:t>
      </w:r>
      <w:r w:rsidRPr="000C3C30">
        <w:rPr>
          <w:rFonts w:hint="eastAsia"/>
          <w:kern w:val="2"/>
          <w:szCs w:val="22"/>
          <w:lang w:eastAsia="zh-TW"/>
        </w:rPr>
        <w:t>，</w:t>
      </w:r>
      <w:r w:rsidR="0001016F">
        <w:rPr>
          <w:rFonts w:hint="eastAsia"/>
          <w:kern w:val="2"/>
          <w:szCs w:val="22"/>
          <w:lang w:eastAsia="zh-TW"/>
        </w:rPr>
        <w:t>表格</w:t>
      </w:r>
      <w:r w:rsidRPr="000C3C30">
        <w:rPr>
          <w:rFonts w:hint="eastAsia"/>
          <w:kern w:val="2"/>
          <w:szCs w:val="22"/>
          <w:lang w:eastAsia="zh-TW"/>
        </w:rPr>
        <w:t>傳真</w:t>
      </w:r>
      <w:r w:rsidRPr="000C3C30">
        <w:rPr>
          <w:rFonts w:hint="eastAsia"/>
          <w:kern w:val="2"/>
          <w:szCs w:val="22"/>
          <w:lang w:eastAsia="zh-TW"/>
        </w:rPr>
        <w:t>03-8239395</w:t>
      </w:r>
      <w:r w:rsidRPr="000C3C30">
        <w:rPr>
          <w:rFonts w:hint="eastAsia"/>
          <w:kern w:val="2"/>
          <w:szCs w:val="22"/>
          <w:lang w:eastAsia="zh-TW"/>
        </w:rPr>
        <w:t>，或</w:t>
      </w:r>
      <w:r w:rsidRPr="000C3C30">
        <w:rPr>
          <w:rFonts w:hint="eastAsia"/>
          <w:kern w:val="2"/>
          <w:szCs w:val="22"/>
          <w:lang w:eastAsia="zh-TW"/>
        </w:rPr>
        <w:t>email: goh</w:t>
      </w:r>
      <w:r w:rsidR="0001016F">
        <w:rPr>
          <w:rFonts w:hint="eastAsia"/>
          <w:kern w:val="2"/>
          <w:szCs w:val="22"/>
          <w:lang w:eastAsia="zh-TW"/>
        </w:rPr>
        <w:t>1566</w:t>
      </w:r>
      <w:r w:rsidRPr="000C3C30">
        <w:rPr>
          <w:rFonts w:hint="eastAsia"/>
          <w:kern w:val="2"/>
          <w:szCs w:val="22"/>
          <w:lang w:eastAsia="zh-TW"/>
        </w:rPr>
        <w:t>@goh.org.tw</w:t>
      </w:r>
    </w:p>
    <w:p w:rsidR="0056224E" w:rsidRPr="0001016F" w:rsidRDefault="00484868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noProof/>
          <w:kern w:val="2"/>
          <w:szCs w:val="22"/>
          <w:lang w:eastAsia="zh-TW"/>
        </w:rPr>
        <w:drawing>
          <wp:inline distT="0" distB="0" distL="0" distR="0">
            <wp:extent cx="1906270" cy="1906270"/>
            <wp:effectExtent l="0" t="0" r="0" b="0"/>
            <wp:docPr id="2" name="圖片 2" descr="C:\Users\goh1566\AppData\Local\Microsoft\Windows\INetCache\Content.MSO\B414BA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1566\AppData\Local\Microsoft\Windows\INetCache\Content.MSO\B414BA7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Web14"/>
        <w:tblpPr w:leftFromText="180" w:rightFromText="180" w:vertAnchor="text" w:horzAnchor="margin" w:tblpXSpec="center" w:tblpY="669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56224E" w:rsidRPr="0056224E" w:rsidTr="00EA6936">
        <w:trPr>
          <w:trHeight w:val="49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學校：</w:t>
            </w:r>
          </w:p>
        </w:tc>
        <w:tc>
          <w:tcPr>
            <w:tcW w:w="5863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年級：</w:t>
            </w:r>
          </w:p>
        </w:tc>
      </w:tr>
      <w:tr w:rsidR="0056224E" w:rsidRPr="0056224E" w:rsidTr="00EA6936">
        <w:trPr>
          <w:trHeight w:val="49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姓名：</w:t>
            </w:r>
          </w:p>
        </w:tc>
        <w:tc>
          <w:tcPr>
            <w:tcW w:w="5863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聯絡電話（家）：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    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（手機）：</w:t>
            </w:r>
          </w:p>
        </w:tc>
      </w:tr>
      <w:tr w:rsidR="0056224E" w:rsidRPr="0056224E" w:rsidTr="00EA6936">
        <w:trPr>
          <w:trHeight w:val="44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出生日期：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年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月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日</w:t>
            </w:r>
          </w:p>
        </w:tc>
        <w:tc>
          <w:tcPr>
            <w:tcW w:w="5863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地址：□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</w:p>
          <w:p w:rsidR="0056224E" w:rsidRPr="0056224E" w:rsidRDefault="0056224E" w:rsidP="0056224E">
            <w:pPr>
              <w:spacing w:after="0" w:line="300" w:lineRule="auto"/>
              <w:ind w:firstLine="480"/>
              <w:rPr>
                <w:kern w:val="2"/>
                <w:szCs w:val="22"/>
                <w:lang w:eastAsia="zh-TW"/>
              </w:rPr>
            </w:pPr>
          </w:p>
        </w:tc>
      </w:tr>
      <w:tr w:rsidR="0056224E" w:rsidRPr="0056224E" w:rsidTr="00EA6936">
        <w:trPr>
          <w:trHeight w:val="267"/>
        </w:trPr>
        <w:tc>
          <w:tcPr>
            <w:tcW w:w="3720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身份證字號：</w:t>
            </w:r>
          </w:p>
        </w:tc>
        <w:tc>
          <w:tcPr>
            <w:tcW w:w="5863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緊急聯絡人：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       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聯絡電話：</w:t>
            </w:r>
          </w:p>
        </w:tc>
      </w:tr>
    </w:tbl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Default="00B03FF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kern w:val="2"/>
          <w:szCs w:val="22"/>
          <w:lang w:eastAsia="zh-TW"/>
        </w:rPr>
        <w:t>備註：</w:t>
      </w:r>
    </w:p>
    <w:p w:rsidR="00B03FFE" w:rsidRDefault="00B03FFE" w:rsidP="00B03FF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表格若不敷使用，請自行複製填寫。</w:t>
      </w:r>
    </w:p>
    <w:p w:rsidR="00B03FFE" w:rsidRDefault="00B03FFE" w:rsidP="00B03FF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需進行行前通知及辦理保險事宜，請務必填寫正確資料，謝謝。</w:t>
      </w:r>
    </w:p>
    <w:p w:rsidR="006B7853" w:rsidRPr="003576F3" w:rsidRDefault="0001016F" w:rsidP="0056224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活動聯絡人：勵馨基金會李格全</w:t>
      </w:r>
      <w:r w:rsidR="0056224E" w:rsidRPr="00B03FFE">
        <w:rPr>
          <w:rFonts w:hint="eastAsia"/>
          <w:kern w:val="2"/>
          <w:szCs w:val="22"/>
          <w:lang w:eastAsia="zh-TW"/>
        </w:rPr>
        <w:t>專員（</w:t>
      </w:r>
      <w:r w:rsidR="00B03FFE">
        <w:rPr>
          <w:rFonts w:hint="eastAsia"/>
          <w:kern w:val="2"/>
          <w:szCs w:val="22"/>
          <w:lang w:eastAsia="zh-TW"/>
        </w:rPr>
        <w:t>03-8228895</w:t>
      </w:r>
      <w:r w:rsidR="0056224E" w:rsidRPr="00B03FFE">
        <w:rPr>
          <w:rFonts w:hint="eastAsia"/>
          <w:kern w:val="2"/>
          <w:szCs w:val="22"/>
          <w:lang w:eastAsia="zh-TW"/>
        </w:rPr>
        <w:t>）</w:t>
      </w:r>
    </w:p>
    <w:sectPr w:rsidR="006B7853" w:rsidRPr="003576F3" w:rsidSect="00C4323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1E" w:rsidRDefault="0034091E" w:rsidP="00F45DD4">
      <w:pPr>
        <w:spacing w:after="0" w:line="240" w:lineRule="auto"/>
      </w:pPr>
      <w:r>
        <w:separator/>
      </w:r>
    </w:p>
  </w:endnote>
  <w:endnote w:type="continuationSeparator" w:id="0">
    <w:p w:rsidR="0034091E" w:rsidRDefault="0034091E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1E" w:rsidRDefault="0034091E" w:rsidP="00F45DD4">
      <w:pPr>
        <w:spacing w:after="0" w:line="240" w:lineRule="auto"/>
      </w:pPr>
      <w:r>
        <w:separator/>
      </w:r>
    </w:p>
  </w:footnote>
  <w:footnote w:type="continuationSeparator" w:id="0">
    <w:p w:rsidR="0034091E" w:rsidRDefault="0034091E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B28"/>
    <w:multiLevelType w:val="hybridMultilevel"/>
    <w:tmpl w:val="0A84E72E"/>
    <w:lvl w:ilvl="0" w:tplc="EFE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 w15:restartNumberingAfterBreak="0">
    <w:nsid w:val="4E5A0BA3"/>
    <w:multiLevelType w:val="hybridMultilevel"/>
    <w:tmpl w:val="772AFA46"/>
    <w:lvl w:ilvl="0" w:tplc="B69AC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E"/>
    <w:rsid w:val="0001016F"/>
    <w:rsid w:val="00045145"/>
    <w:rsid w:val="0006215E"/>
    <w:rsid w:val="000B3C70"/>
    <w:rsid w:val="000C3C30"/>
    <w:rsid w:val="00107305"/>
    <w:rsid w:val="001E06E7"/>
    <w:rsid w:val="00217102"/>
    <w:rsid w:val="0026565C"/>
    <w:rsid w:val="002B1A06"/>
    <w:rsid w:val="002E09FF"/>
    <w:rsid w:val="00310F2D"/>
    <w:rsid w:val="0034091E"/>
    <w:rsid w:val="0035281E"/>
    <w:rsid w:val="003576F3"/>
    <w:rsid w:val="003D1508"/>
    <w:rsid w:val="00484868"/>
    <w:rsid w:val="004A658B"/>
    <w:rsid w:val="00520AEE"/>
    <w:rsid w:val="0054289C"/>
    <w:rsid w:val="0056224E"/>
    <w:rsid w:val="0064636A"/>
    <w:rsid w:val="00677ABB"/>
    <w:rsid w:val="006B112A"/>
    <w:rsid w:val="006B7853"/>
    <w:rsid w:val="006D025E"/>
    <w:rsid w:val="00743844"/>
    <w:rsid w:val="007B56C2"/>
    <w:rsid w:val="00876F64"/>
    <w:rsid w:val="008A2032"/>
    <w:rsid w:val="008E476D"/>
    <w:rsid w:val="009E52ED"/>
    <w:rsid w:val="00AB0A2E"/>
    <w:rsid w:val="00AC4E25"/>
    <w:rsid w:val="00B03FFE"/>
    <w:rsid w:val="00B43C51"/>
    <w:rsid w:val="00C00701"/>
    <w:rsid w:val="00EB775B"/>
    <w:rsid w:val="00ED7D35"/>
    <w:rsid w:val="00F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033B6-C4EB-474E-91D1-0BF2E00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3">
    <w:name w:val="表格格線3"/>
    <w:basedOn w:val="a1"/>
    <w:next w:val="a9"/>
    <w:uiPriority w:val="59"/>
    <w:rsid w:val="00EB775B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1060020027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FFA071-92A5-44FC-B516-11B7C1D6870F}">
  <ds:schemaRefs>
    <ds:schemaRef ds:uri="http://schemas.microsoft.com/office/2006/metadata/properties"/>
    <ds:schemaRef ds:uri="http://schemas.microsoft.com/office/infopath/2007/PartnerControls"/>
    <ds:schemaRef ds:uri="c3fb6e0c-cf4a-4154-b153-1aa3204ae024"/>
    <ds:schemaRef ds:uri="1ae8a7bf-11a8-45dd-bb1c-d43e1be0278f"/>
    <ds:schemaRef ds:uri="2e1e5f41-41cd-45e7-b072-2f95cac16b19"/>
  </ds:schemaRefs>
</ds:datastoreItem>
</file>

<file path=customXml/itemProps5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user</cp:lastModifiedBy>
  <cp:revision>2</cp:revision>
  <dcterms:created xsi:type="dcterms:W3CDTF">2023-09-19T00:07:00Z</dcterms:created>
  <dcterms:modified xsi:type="dcterms:W3CDTF">2023-09-19T00:07:00Z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