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XSpec="center" w:tblpY="621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2"/>
        <w:gridCol w:w="3978"/>
      </w:tblGrid>
      <w:tr w:rsidR="008A18EB" w:rsidTr="008179BF">
        <w:trPr>
          <w:trHeight w:val="2909"/>
        </w:trPr>
        <w:tc>
          <w:tcPr>
            <w:tcW w:w="5502" w:type="dxa"/>
            <w:vAlign w:val="center"/>
          </w:tcPr>
          <w:p w:rsidR="008A18EB" w:rsidRPr="00D11601" w:rsidRDefault="008A18EB" w:rsidP="008179BF">
            <w:pPr>
              <w:jc w:val="center"/>
              <w:rPr>
                <w:rFonts w:ascii="華康流隸體(P)" w:eastAsia="華康流隸體(P)" w:hAnsi="標楷體" w:hint="eastAsia"/>
                <w:color w:val="0000FF"/>
                <w:sz w:val="96"/>
                <w:szCs w:val="96"/>
              </w:rPr>
            </w:pPr>
            <w:r w:rsidRPr="00D11601">
              <w:rPr>
                <w:rFonts w:ascii="華康流隸體(P)" w:eastAsia="華康流隸體(P)" w:hAnsi="標楷體" w:hint="eastAsia"/>
                <w:color w:val="0000FF"/>
                <w:sz w:val="96"/>
                <w:szCs w:val="96"/>
              </w:rPr>
              <w:t>泰想吃海鮮</w:t>
            </w:r>
          </w:p>
        </w:tc>
        <w:tc>
          <w:tcPr>
            <w:tcW w:w="3978" w:type="dxa"/>
          </w:tcPr>
          <w:p w:rsidR="008A18EB" w:rsidRDefault="008A18EB" w:rsidP="008179B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6A6A">
              <w:rPr>
                <w:noProof/>
              </w:rPr>
              <w:drawing>
                <wp:inline distT="0" distB="0" distL="0" distR="0">
                  <wp:extent cx="2085975" cy="1905000"/>
                  <wp:effectExtent l="0" t="0" r="9525" b="0"/>
                  <wp:docPr id="2" name="圖片 2" descr="C:\Users\Chengling\Desktop\10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ling\Desktop\10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308" cy="190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9BF" w:rsidRDefault="008179BF">
      <w:pPr>
        <w:rPr>
          <w:rFonts w:ascii="標楷體" w:eastAsia="標楷體" w:hAnsi="標楷體"/>
          <w:sz w:val="32"/>
          <w:szCs w:val="32"/>
        </w:rPr>
      </w:pPr>
    </w:p>
    <w:p w:rsidR="00BA1E97" w:rsidRDefault="003222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泰想吃海鮮運用花蓮在地食材白蝦、</w:t>
      </w:r>
      <w:r w:rsidR="00FE1499" w:rsidRPr="00FE1499">
        <w:rPr>
          <w:rFonts w:ascii="標楷體" w:eastAsia="標楷體" w:hAnsi="標楷體" w:hint="eastAsia"/>
          <w:sz w:val="32"/>
          <w:szCs w:val="32"/>
        </w:rPr>
        <w:t>九孔</w:t>
      </w:r>
      <w:r>
        <w:rPr>
          <w:rFonts w:ascii="標楷體" w:eastAsia="標楷體" w:hAnsi="標楷體" w:hint="eastAsia"/>
          <w:sz w:val="32"/>
          <w:szCs w:val="32"/>
        </w:rPr>
        <w:t>、海葡萄</w:t>
      </w:r>
      <w:r w:rsidR="00A7664B">
        <w:rPr>
          <w:rFonts w:ascii="標楷體" w:eastAsia="標楷體" w:hAnsi="標楷體" w:hint="eastAsia"/>
          <w:sz w:val="32"/>
          <w:szCs w:val="32"/>
        </w:rPr>
        <w:t>、番茄</w:t>
      </w:r>
      <w:r>
        <w:rPr>
          <w:rFonts w:ascii="標楷體" w:eastAsia="標楷體" w:hAnsi="標楷體" w:hint="eastAsia"/>
          <w:sz w:val="32"/>
          <w:szCs w:val="32"/>
        </w:rPr>
        <w:t>和土雞蛋</w:t>
      </w:r>
      <w:r w:rsidR="00A7664B">
        <w:rPr>
          <w:rFonts w:ascii="標楷體" w:eastAsia="標楷體" w:hAnsi="標楷體" w:hint="eastAsia"/>
          <w:sz w:val="32"/>
          <w:szCs w:val="32"/>
        </w:rPr>
        <w:t>結合泰式醬</w:t>
      </w:r>
      <w:r w:rsidR="00486CC8">
        <w:rPr>
          <w:rFonts w:ascii="標楷體" w:eastAsia="標楷體" w:hAnsi="標楷體" w:hint="eastAsia"/>
          <w:sz w:val="32"/>
          <w:szCs w:val="32"/>
        </w:rPr>
        <w:t>料</w:t>
      </w:r>
      <w:r w:rsidR="00A7664B">
        <w:rPr>
          <w:rFonts w:ascii="標楷體" w:eastAsia="標楷體" w:hAnsi="標楷體" w:hint="eastAsia"/>
          <w:sz w:val="32"/>
          <w:szCs w:val="32"/>
        </w:rPr>
        <w:t>做法</w:t>
      </w:r>
      <w:r w:rsidR="00FE1499" w:rsidRPr="00FE1499">
        <w:rPr>
          <w:rFonts w:ascii="標楷體" w:eastAsia="標楷體" w:hAnsi="標楷體" w:hint="eastAsia"/>
          <w:sz w:val="32"/>
          <w:szCs w:val="32"/>
        </w:rPr>
        <w:t>來</w:t>
      </w:r>
      <w:r w:rsidR="00A7664B">
        <w:rPr>
          <w:rFonts w:ascii="標楷體" w:eastAsia="標楷體" w:hAnsi="標楷體" w:hint="eastAsia"/>
          <w:sz w:val="32"/>
          <w:szCs w:val="32"/>
        </w:rPr>
        <w:t>製備冷前菜，是</w:t>
      </w:r>
      <w:r w:rsidR="00486CC8">
        <w:rPr>
          <w:rFonts w:ascii="標楷體" w:eastAsia="標楷體" w:hAnsi="標楷體" w:hint="eastAsia"/>
          <w:sz w:val="32"/>
          <w:szCs w:val="32"/>
        </w:rPr>
        <w:t>很適合</w:t>
      </w:r>
      <w:r w:rsidR="00A7664B">
        <w:rPr>
          <w:rFonts w:ascii="標楷體" w:eastAsia="標楷體" w:hAnsi="標楷體" w:hint="eastAsia"/>
          <w:sz w:val="32"/>
          <w:szCs w:val="32"/>
        </w:rPr>
        <w:t>夏季天氣熱想吃點涼爽的開胃菜</w:t>
      </w:r>
      <w:r w:rsidR="00FE1499" w:rsidRPr="00FE1499">
        <w:rPr>
          <w:rFonts w:ascii="標楷體" w:eastAsia="標楷體" w:hAnsi="標楷體" w:hint="eastAsia"/>
          <w:sz w:val="32"/>
          <w:szCs w:val="32"/>
        </w:rPr>
        <w:t>，酸辣的口感</w:t>
      </w:r>
      <w:r w:rsidR="00A7664B">
        <w:rPr>
          <w:rFonts w:ascii="標楷體" w:eastAsia="標楷體" w:hAnsi="標楷體" w:hint="eastAsia"/>
          <w:sz w:val="32"/>
          <w:szCs w:val="32"/>
        </w:rPr>
        <w:t>促動</w:t>
      </w:r>
      <w:r w:rsidR="00FE1499" w:rsidRPr="00FE1499">
        <w:rPr>
          <w:rFonts w:ascii="標楷體" w:eastAsia="標楷體" w:hAnsi="標楷體" w:hint="eastAsia"/>
          <w:sz w:val="32"/>
          <w:szCs w:val="32"/>
        </w:rPr>
        <w:t>味蕾，</w:t>
      </w:r>
      <w:r w:rsidR="00A7664B">
        <w:rPr>
          <w:rFonts w:ascii="標楷體" w:eastAsia="標楷體" w:hAnsi="標楷體" w:hint="eastAsia"/>
          <w:sz w:val="32"/>
          <w:szCs w:val="32"/>
        </w:rPr>
        <w:t>一改吃慣海鮮沾五味醬的吃法，結合異國料理創新醬汁做法，增添</w:t>
      </w:r>
      <w:r w:rsidR="00FE1499" w:rsidRPr="00FE1499">
        <w:rPr>
          <w:rFonts w:ascii="標楷體" w:eastAsia="標楷體" w:hAnsi="標楷體" w:hint="eastAsia"/>
          <w:sz w:val="32"/>
          <w:szCs w:val="32"/>
        </w:rPr>
        <w:t>一番風味。</w:t>
      </w:r>
    </w:p>
    <w:p w:rsidR="008179BF" w:rsidRDefault="008179BF">
      <w:pPr>
        <w:rPr>
          <w:rFonts w:ascii="標楷體" w:eastAsia="標楷體" w:hAnsi="標楷體"/>
          <w:sz w:val="32"/>
          <w:szCs w:val="32"/>
        </w:rPr>
      </w:pPr>
    </w:p>
    <w:tbl>
      <w:tblPr>
        <w:tblStyle w:val="a7"/>
        <w:tblW w:w="96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56"/>
        <w:gridCol w:w="3065"/>
        <w:gridCol w:w="3119"/>
      </w:tblGrid>
      <w:tr w:rsidR="00515951" w:rsidTr="00B63D82">
        <w:tc>
          <w:tcPr>
            <w:tcW w:w="3456" w:type="dxa"/>
          </w:tcPr>
          <w:p w:rsidR="00515951" w:rsidRDefault="00515951" w:rsidP="005159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4D9B">
              <w:rPr>
                <w:noProof/>
              </w:rPr>
              <w:drawing>
                <wp:inline distT="0" distB="0" distL="0" distR="0">
                  <wp:extent cx="2047875" cy="1685925"/>
                  <wp:effectExtent l="0" t="0" r="9525" b="9525"/>
                  <wp:docPr id="5" name="圖片 5" descr="C:\Users\Chengling\Desktop\S__14696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ling\Desktop\S__14696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066" cy="168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 w:rsidR="00515951" w:rsidRDefault="00515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73DF1">
              <w:rPr>
                <w:noProof/>
              </w:rPr>
              <w:drawing>
                <wp:inline distT="0" distB="0" distL="0" distR="0">
                  <wp:extent cx="1676400" cy="1638300"/>
                  <wp:effectExtent l="0" t="0" r="0" b="0"/>
                  <wp:docPr id="13" name="圖片 13" descr="C:\Users\Chengling\Desktop\S__14729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engling\Desktop\S__14729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504" cy="163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515951" w:rsidRDefault="00515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73DF1">
              <w:rPr>
                <w:noProof/>
              </w:rPr>
              <w:drawing>
                <wp:inline distT="0" distB="0" distL="0" distR="0">
                  <wp:extent cx="1895475" cy="1581150"/>
                  <wp:effectExtent l="0" t="0" r="9525" b="0"/>
                  <wp:docPr id="8" name="圖片 8" descr="C:\Users\Chengling\Desktop\S__14729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engling\Desktop\S__14729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73B" w:rsidRDefault="00C9373B" w:rsidP="00B63D82">
      <w:pPr>
        <w:rPr>
          <w:rFonts w:ascii="標楷體" w:eastAsia="標楷體" w:hAnsi="標楷體"/>
          <w:b/>
          <w:sz w:val="40"/>
          <w:szCs w:val="40"/>
        </w:rPr>
      </w:pPr>
    </w:p>
    <w:tbl>
      <w:tblPr>
        <w:tblStyle w:val="a7"/>
        <w:tblW w:w="9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82"/>
        <w:gridCol w:w="4498"/>
      </w:tblGrid>
      <w:tr w:rsidR="00C9373B" w:rsidTr="00486CC8">
        <w:trPr>
          <w:trHeight w:val="1985"/>
          <w:jc w:val="center"/>
        </w:trPr>
        <w:tc>
          <w:tcPr>
            <w:tcW w:w="4982" w:type="dxa"/>
            <w:vAlign w:val="center"/>
          </w:tcPr>
          <w:p w:rsidR="00C9373B" w:rsidRPr="00D11601" w:rsidRDefault="00C9373B" w:rsidP="008B4425">
            <w:pPr>
              <w:jc w:val="center"/>
              <w:rPr>
                <w:rFonts w:ascii="華康流隸體(P)" w:eastAsia="華康流隸體(P)" w:hAnsi="標楷體" w:hint="eastAsia"/>
                <w:b/>
                <w:color w:val="0000FF"/>
                <w:sz w:val="72"/>
                <w:szCs w:val="72"/>
              </w:rPr>
            </w:pPr>
            <w:r w:rsidRPr="00D11601">
              <w:rPr>
                <w:rFonts w:ascii="華康流隸體(P)" w:eastAsia="華康流隸體(P)" w:hAnsi="標楷體" w:hint="eastAsia"/>
                <w:b/>
                <w:color w:val="0000FF"/>
                <w:sz w:val="72"/>
                <w:szCs w:val="72"/>
              </w:rPr>
              <w:lastRenderedPageBreak/>
              <w:t>當歸山藥米香濃湯</w:t>
            </w:r>
          </w:p>
        </w:tc>
        <w:tc>
          <w:tcPr>
            <w:tcW w:w="4498" w:type="dxa"/>
          </w:tcPr>
          <w:p w:rsidR="00C9373B" w:rsidRDefault="00C9373B" w:rsidP="008B442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inline distT="0" distB="0" distL="0" distR="0">
                  <wp:extent cx="2242208" cy="1155560"/>
                  <wp:effectExtent l="19050" t="0" r="5692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1158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64B" w:rsidRPr="00A7664B" w:rsidRDefault="00A7664B" w:rsidP="00A766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這道</w:t>
      </w:r>
      <w:r w:rsidRPr="00A7664B">
        <w:rPr>
          <w:rFonts w:ascii="標楷體" w:eastAsia="標楷體" w:hAnsi="標楷體" w:hint="eastAsia"/>
          <w:sz w:val="32"/>
          <w:szCs w:val="32"/>
        </w:rPr>
        <w:t>湯</w:t>
      </w:r>
      <w:r w:rsidR="009C45FF">
        <w:rPr>
          <w:rFonts w:ascii="標楷體" w:eastAsia="標楷體" w:hAnsi="標楷體" w:hint="eastAsia"/>
          <w:sz w:val="32"/>
          <w:szCs w:val="32"/>
        </w:rPr>
        <w:t>品非常</w:t>
      </w:r>
      <w:r w:rsidR="00BA2FA3">
        <w:rPr>
          <w:rFonts w:ascii="標楷體" w:eastAsia="標楷體" w:hAnsi="標楷體" w:hint="eastAsia"/>
          <w:sz w:val="32"/>
          <w:szCs w:val="32"/>
        </w:rPr>
        <w:t>養生</w:t>
      </w:r>
      <w:r w:rsidR="009C45FF">
        <w:rPr>
          <w:rFonts w:ascii="標楷體" w:eastAsia="標楷體" w:hAnsi="標楷體" w:hint="eastAsia"/>
          <w:sz w:val="32"/>
          <w:szCs w:val="32"/>
        </w:rPr>
        <w:t>是西餐低碳樂活料理，</w:t>
      </w:r>
      <w:r w:rsidRPr="00A7664B">
        <w:rPr>
          <w:rFonts w:ascii="標楷體" w:eastAsia="標楷體" w:hAnsi="標楷體" w:hint="eastAsia"/>
          <w:sz w:val="32"/>
          <w:szCs w:val="32"/>
        </w:rPr>
        <w:t>將食物的原味</w:t>
      </w:r>
      <w:r w:rsidR="009C45FF">
        <w:rPr>
          <w:rFonts w:ascii="標楷體" w:eastAsia="標楷體" w:hAnsi="標楷體" w:hint="eastAsia"/>
          <w:sz w:val="32"/>
          <w:szCs w:val="32"/>
        </w:rPr>
        <w:t>透過烹調呈現出多層次的口感。以山藥為主</w:t>
      </w:r>
      <w:r w:rsidR="00474223">
        <w:rPr>
          <w:rFonts w:ascii="標楷體" w:eastAsia="標楷體" w:hAnsi="標楷體" w:hint="eastAsia"/>
          <w:sz w:val="32"/>
          <w:szCs w:val="32"/>
        </w:rPr>
        <w:t>，搭配海鮮高湯，</w:t>
      </w:r>
      <w:r w:rsidR="009C45FF">
        <w:rPr>
          <w:rFonts w:ascii="標楷體" w:eastAsia="標楷體" w:hAnsi="標楷體" w:hint="eastAsia"/>
          <w:sz w:val="32"/>
          <w:szCs w:val="32"/>
        </w:rPr>
        <w:t>將</w:t>
      </w:r>
      <w:r w:rsidR="00BA2FA3">
        <w:rPr>
          <w:rFonts w:ascii="標楷體" w:eastAsia="標楷體" w:hAnsi="標楷體" w:hint="eastAsia"/>
          <w:sz w:val="32"/>
          <w:szCs w:val="32"/>
        </w:rPr>
        <w:t>當歸的葉</w:t>
      </w:r>
      <w:r w:rsidRPr="00A7664B">
        <w:rPr>
          <w:rFonts w:ascii="標楷體" w:eastAsia="標楷體" w:hAnsi="標楷體" w:hint="eastAsia"/>
          <w:sz w:val="32"/>
          <w:szCs w:val="32"/>
        </w:rPr>
        <w:t>和梗炒香磨成汁</w:t>
      </w:r>
      <w:r w:rsidR="009C45FF">
        <w:rPr>
          <w:rFonts w:ascii="標楷體" w:eastAsia="標楷體" w:hAnsi="標楷體" w:hint="eastAsia"/>
          <w:sz w:val="32"/>
          <w:szCs w:val="32"/>
        </w:rPr>
        <w:t>，</w:t>
      </w:r>
      <w:r w:rsidR="00BA2FA3">
        <w:rPr>
          <w:rFonts w:ascii="標楷體" w:eastAsia="標楷體" w:hAnsi="標楷體" w:hint="eastAsia"/>
          <w:sz w:val="32"/>
          <w:szCs w:val="32"/>
        </w:rPr>
        <w:t>讓</w:t>
      </w:r>
      <w:r w:rsidR="00486CC8">
        <w:rPr>
          <w:rFonts w:ascii="標楷體" w:eastAsia="標楷體" w:hAnsi="標楷體" w:hint="eastAsia"/>
          <w:sz w:val="32"/>
          <w:szCs w:val="32"/>
        </w:rPr>
        <w:t>喝慣中式山藥當歸</w:t>
      </w:r>
      <w:r w:rsidR="00BA2FA3">
        <w:rPr>
          <w:rFonts w:ascii="標楷體" w:eastAsia="標楷體" w:hAnsi="標楷體" w:hint="eastAsia"/>
          <w:sz w:val="32"/>
          <w:szCs w:val="32"/>
        </w:rPr>
        <w:t>湯的</w:t>
      </w:r>
      <w:r w:rsidR="00486CC8">
        <w:rPr>
          <w:rFonts w:ascii="標楷體" w:eastAsia="標楷體" w:hAnsi="標楷體" w:hint="eastAsia"/>
          <w:sz w:val="32"/>
          <w:szCs w:val="32"/>
        </w:rPr>
        <w:t>人，有嚐鮮的新口感</w:t>
      </w:r>
      <w:r w:rsidR="00BA2FA3">
        <w:rPr>
          <w:rFonts w:ascii="標楷體" w:eastAsia="標楷體" w:hAnsi="標楷體" w:hint="eastAsia"/>
          <w:sz w:val="32"/>
          <w:szCs w:val="32"/>
        </w:rPr>
        <w:t>，呈盤</w:t>
      </w:r>
      <w:r w:rsidRPr="00A7664B">
        <w:rPr>
          <w:rFonts w:ascii="標楷體" w:eastAsia="標楷體" w:hAnsi="標楷體" w:hint="eastAsia"/>
          <w:sz w:val="32"/>
          <w:szCs w:val="32"/>
        </w:rPr>
        <w:t>時</w:t>
      </w:r>
      <w:r w:rsidR="00BA2FA3">
        <w:rPr>
          <w:rFonts w:ascii="標楷體" w:eastAsia="標楷體" w:hAnsi="標楷體" w:hint="eastAsia"/>
          <w:sz w:val="32"/>
          <w:szCs w:val="32"/>
        </w:rPr>
        <w:t>擺上</w:t>
      </w:r>
      <w:r w:rsidRPr="00A7664B">
        <w:rPr>
          <w:rFonts w:ascii="標楷體" w:eastAsia="標楷體" w:hAnsi="標楷體" w:hint="eastAsia"/>
          <w:sz w:val="32"/>
          <w:szCs w:val="32"/>
        </w:rPr>
        <w:t>紫米爆香後</w:t>
      </w:r>
      <w:r w:rsidR="00BA2FA3">
        <w:rPr>
          <w:rFonts w:ascii="標楷體" w:eastAsia="標楷體" w:hAnsi="標楷體" w:hint="eastAsia"/>
          <w:sz w:val="32"/>
          <w:szCs w:val="32"/>
        </w:rPr>
        <w:t>的爆米香是</w:t>
      </w:r>
      <w:r w:rsidRPr="00A7664B">
        <w:rPr>
          <w:rFonts w:ascii="標楷體" w:eastAsia="標楷體" w:hAnsi="標楷體" w:hint="eastAsia"/>
          <w:sz w:val="32"/>
          <w:szCs w:val="32"/>
        </w:rPr>
        <w:t>很特別</w:t>
      </w:r>
      <w:r w:rsidR="00BA2FA3">
        <w:rPr>
          <w:rFonts w:ascii="標楷體" w:eastAsia="標楷體" w:hAnsi="標楷體" w:hint="eastAsia"/>
          <w:sz w:val="32"/>
          <w:szCs w:val="32"/>
        </w:rPr>
        <w:t>的</w:t>
      </w:r>
      <w:r w:rsidR="00BA2FA3" w:rsidRPr="00BA2FA3">
        <w:rPr>
          <w:rFonts w:ascii="標楷體" w:eastAsia="標楷體" w:hAnsi="標楷體" w:hint="eastAsia"/>
          <w:sz w:val="32"/>
          <w:szCs w:val="32"/>
        </w:rPr>
        <w:t>味道</w:t>
      </w:r>
      <w:r w:rsidR="00BA2FA3">
        <w:rPr>
          <w:rFonts w:ascii="標楷體" w:eastAsia="標楷體" w:hAnsi="標楷體" w:hint="eastAsia"/>
          <w:sz w:val="32"/>
          <w:szCs w:val="32"/>
        </w:rPr>
        <w:t>，</w:t>
      </w:r>
      <w:r w:rsidRPr="00A7664B">
        <w:rPr>
          <w:rFonts w:ascii="標楷體" w:eastAsia="標楷體" w:hAnsi="標楷體" w:hint="eastAsia"/>
          <w:sz w:val="32"/>
          <w:szCs w:val="32"/>
        </w:rPr>
        <w:t>看似芝麻又不像芝麻 有淡淡的米香味</w:t>
      </w:r>
      <w:r w:rsidR="00BA2FA3">
        <w:rPr>
          <w:rFonts w:ascii="標楷體" w:eastAsia="標楷體" w:hAnsi="標楷體" w:hint="eastAsia"/>
          <w:sz w:val="32"/>
          <w:szCs w:val="32"/>
        </w:rPr>
        <w:t>，</w:t>
      </w:r>
      <w:r w:rsidRPr="00A7664B">
        <w:rPr>
          <w:rFonts w:ascii="標楷體" w:eastAsia="標楷體" w:hAnsi="標楷體" w:hint="eastAsia"/>
          <w:sz w:val="32"/>
          <w:szCs w:val="32"/>
        </w:rPr>
        <w:t>喝起來</w:t>
      </w:r>
      <w:r w:rsidR="00BA2FA3">
        <w:rPr>
          <w:rFonts w:ascii="標楷體" w:eastAsia="標楷體" w:hAnsi="標楷體" w:hint="eastAsia"/>
          <w:sz w:val="32"/>
          <w:szCs w:val="32"/>
        </w:rPr>
        <w:t>湯</w:t>
      </w:r>
      <w:r w:rsidRPr="00A7664B">
        <w:rPr>
          <w:rFonts w:ascii="標楷體" w:eastAsia="標楷體" w:hAnsi="標楷體" w:hint="eastAsia"/>
          <w:sz w:val="32"/>
          <w:szCs w:val="32"/>
        </w:rPr>
        <w:t>還會</w:t>
      </w:r>
      <w:r w:rsidR="00BA2FA3">
        <w:rPr>
          <w:rFonts w:ascii="標楷體" w:eastAsia="標楷體" w:hAnsi="標楷體" w:hint="eastAsia"/>
          <w:sz w:val="32"/>
          <w:szCs w:val="32"/>
        </w:rPr>
        <w:t>有</w:t>
      </w:r>
      <w:r w:rsidR="00486CC8">
        <w:rPr>
          <w:rFonts w:ascii="標楷體" w:eastAsia="標楷體" w:hAnsi="標楷體" w:hint="eastAsia"/>
          <w:sz w:val="32"/>
          <w:szCs w:val="32"/>
        </w:rPr>
        <w:t>喀滋喀滋的咀嚼</w:t>
      </w:r>
      <w:r w:rsidRPr="00A7664B">
        <w:rPr>
          <w:rFonts w:ascii="標楷體" w:eastAsia="標楷體" w:hAnsi="標楷體" w:hint="eastAsia"/>
          <w:sz w:val="32"/>
          <w:szCs w:val="32"/>
        </w:rPr>
        <w:t>感</w:t>
      </w:r>
      <w:r w:rsidR="00BA2FA3">
        <w:rPr>
          <w:rFonts w:ascii="標楷體" w:eastAsia="標楷體" w:hAnsi="標楷體" w:hint="eastAsia"/>
          <w:sz w:val="32"/>
          <w:szCs w:val="32"/>
        </w:rPr>
        <w:t>，再</w:t>
      </w:r>
      <w:r w:rsidRPr="00A7664B">
        <w:rPr>
          <w:rFonts w:ascii="標楷體" w:eastAsia="標楷體" w:hAnsi="標楷體" w:hint="eastAsia"/>
          <w:sz w:val="32"/>
          <w:szCs w:val="32"/>
        </w:rPr>
        <w:t>以黃金蜆來作為點綴搭配</w:t>
      </w:r>
      <w:r w:rsidR="00BA2FA3">
        <w:rPr>
          <w:rFonts w:ascii="標楷體" w:eastAsia="標楷體" w:hAnsi="標楷體" w:hint="eastAsia"/>
          <w:sz w:val="32"/>
          <w:szCs w:val="32"/>
        </w:rPr>
        <w:t>，</w:t>
      </w:r>
      <w:r w:rsidR="00486CC8">
        <w:rPr>
          <w:rFonts w:ascii="標楷體" w:eastAsia="標楷體" w:hAnsi="標楷體" w:hint="eastAsia"/>
          <w:sz w:val="32"/>
          <w:szCs w:val="32"/>
        </w:rPr>
        <w:t>是</w:t>
      </w:r>
      <w:r w:rsidR="00BA2FA3">
        <w:rPr>
          <w:rFonts w:ascii="標楷體" w:eastAsia="標楷體" w:hAnsi="標楷體" w:hint="eastAsia"/>
          <w:sz w:val="32"/>
          <w:szCs w:val="32"/>
        </w:rPr>
        <w:t>熱</w:t>
      </w:r>
      <w:r w:rsidR="000C6BEF">
        <w:rPr>
          <w:rFonts w:ascii="標楷體" w:eastAsia="標楷體" w:hAnsi="標楷體" w:hint="eastAsia"/>
          <w:sz w:val="32"/>
          <w:szCs w:val="32"/>
        </w:rPr>
        <w:t>喝冷喝兩相宜</w:t>
      </w:r>
      <w:r w:rsidR="00486CC8">
        <w:rPr>
          <w:rFonts w:ascii="標楷體" w:eastAsia="標楷體" w:hAnsi="標楷體" w:hint="eastAsia"/>
          <w:sz w:val="32"/>
          <w:szCs w:val="32"/>
        </w:rPr>
        <w:t>的好湯頭</w:t>
      </w:r>
      <w:r w:rsidRPr="00A7664B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Style w:val="a7"/>
        <w:tblW w:w="9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82"/>
        <w:gridCol w:w="4498"/>
      </w:tblGrid>
      <w:tr w:rsidR="00C9373B" w:rsidRPr="00C9373B" w:rsidTr="00486CC8">
        <w:trPr>
          <w:trHeight w:val="2361"/>
          <w:jc w:val="center"/>
        </w:trPr>
        <w:tc>
          <w:tcPr>
            <w:tcW w:w="4982" w:type="dxa"/>
            <w:vAlign w:val="center"/>
          </w:tcPr>
          <w:p w:rsidR="00C9373B" w:rsidRPr="00D11601" w:rsidRDefault="00C9373B" w:rsidP="00C9373B">
            <w:pPr>
              <w:jc w:val="center"/>
              <w:rPr>
                <w:rFonts w:ascii="華康流隸體(P)" w:eastAsia="華康流隸體(P)" w:hAnsi="標楷體" w:hint="eastAsia"/>
                <w:b/>
                <w:color w:val="0000FF"/>
                <w:sz w:val="72"/>
                <w:szCs w:val="72"/>
              </w:rPr>
            </w:pPr>
            <w:r w:rsidRPr="00D11601">
              <w:rPr>
                <w:rFonts w:ascii="華康流隸體(P)" w:eastAsia="華康流隸體(P)" w:hAnsi="標楷體" w:hint="eastAsia"/>
                <w:b/>
                <w:color w:val="0000FF"/>
                <w:sz w:val="72"/>
                <w:szCs w:val="72"/>
              </w:rPr>
              <w:t>和風油醋肉捲</w:t>
            </w:r>
          </w:p>
        </w:tc>
        <w:tc>
          <w:tcPr>
            <w:tcW w:w="4498" w:type="dxa"/>
          </w:tcPr>
          <w:p w:rsidR="00C9373B" w:rsidRPr="00C9373B" w:rsidRDefault="0045216C" w:rsidP="00C9373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216C">
              <w:rPr>
                <w:rFonts w:ascii="標楷體" w:eastAsia="標楷體" w:hAnsi="標楷體"/>
                <w:b/>
                <w:sz w:val="32"/>
                <w:szCs w:val="32"/>
              </w:rPr>
              <w:drawing>
                <wp:inline distT="0" distB="0" distL="0" distR="0">
                  <wp:extent cx="2581275" cy="1333500"/>
                  <wp:effectExtent l="19050" t="0" r="0" b="0"/>
                  <wp:docPr id="6" name="圖片 1" descr="C:\Users\user\Downloads\P_20180713_095549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_20180713_095549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42" cy="13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9BF" w:rsidRPr="006003D2" w:rsidRDefault="00FA66E3" w:rsidP="00D57AF1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A66E3">
        <w:rPr>
          <w:rFonts w:ascii="標楷體" w:eastAsia="標楷體" w:hAnsi="標楷體" w:hint="eastAsia"/>
          <w:sz w:val="32"/>
          <w:szCs w:val="32"/>
        </w:rPr>
        <w:t>肉捲這道菜作</w:t>
      </w:r>
      <w:r w:rsidR="008B4425">
        <w:rPr>
          <w:rFonts w:ascii="標楷體" w:eastAsia="標楷體" w:hAnsi="標楷體" w:hint="eastAsia"/>
          <w:sz w:val="32"/>
          <w:szCs w:val="32"/>
        </w:rPr>
        <w:t>法說難也不難說簡單也不簡單，肉捲包的是</w:t>
      </w:r>
      <w:r w:rsidRPr="00FA66E3">
        <w:rPr>
          <w:rFonts w:ascii="標楷體" w:eastAsia="標楷體" w:hAnsi="標楷體" w:hint="eastAsia"/>
          <w:sz w:val="32"/>
          <w:szCs w:val="32"/>
        </w:rPr>
        <w:t>杏鮑菇，杏</w:t>
      </w:r>
      <w:r w:rsidR="00294BDD">
        <w:rPr>
          <w:rFonts w:ascii="標楷體" w:eastAsia="標楷體" w:hAnsi="標楷體" w:hint="eastAsia"/>
          <w:sz w:val="32"/>
          <w:szCs w:val="32"/>
        </w:rPr>
        <w:t>鮑菇營養價值非常高，它富含蛋白質和人體必需的八種氨基酸成分，</w:t>
      </w:r>
      <w:r w:rsidRPr="00FA66E3">
        <w:rPr>
          <w:rFonts w:ascii="標楷體" w:eastAsia="標楷體" w:hAnsi="標楷體" w:hint="eastAsia"/>
          <w:sz w:val="32"/>
          <w:szCs w:val="32"/>
        </w:rPr>
        <w:t>能有效提高人體免疫力。</w:t>
      </w:r>
      <w:r w:rsidR="00474223" w:rsidRPr="00474223">
        <w:rPr>
          <w:rFonts w:ascii="標楷體" w:eastAsia="標楷體" w:hAnsi="標楷體" w:hint="eastAsia"/>
          <w:sz w:val="32"/>
          <w:szCs w:val="32"/>
        </w:rPr>
        <w:t>和風</w:t>
      </w:r>
      <w:r w:rsidR="00486CC8">
        <w:rPr>
          <w:rFonts w:ascii="標楷體" w:eastAsia="標楷體" w:hAnsi="標楷體" w:hint="eastAsia"/>
          <w:sz w:val="32"/>
          <w:szCs w:val="32"/>
        </w:rPr>
        <w:t>油醋</w:t>
      </w:r>
      <w:r w:rsidR="00474223" w:rsidRPr="00474223">
        <w:rPr>
          <w:rFonts w:ascii="標楷體" w:eastAsia="標楷體" w:hAnsi="標楷體" w:hint="eastAsia"/>
          <w:sz w:val="32"/>
          <w:szCs w:val="32"/>
        </w:rPr>
        <w:t>醬，其特色在於少油、口感清爽，</w:t>
      </w:r>
      <w:r w:rsidR="00474223">
        <w:rPr>
          <w:rFonts w:ascii="標楷體" w:eastAsia="標楷體" w:hAnsi="標楷體" w:hint="eastAsia"/>
          <w:sz w:val="32"/>
          <w:szCs w:val="32"/>
        </w:rPr>
        <w:t>市面</w:t>
      </w:r>
      <w:r w:rsidR="00474223" w:rsidRPr="00474223">
        <w:rPr>
          <w:rFonts w:ascii="標楷體" w:eastAsia="標楷體" w:hAnsi="標楷體" w:hint="eastAsia"/>
          <w:sz w:val="32"/>
          <w:szCs w:val="32"/>
        </w:rPr>
        <w:t>有不少現成的口味可選擇，但</w:t>
      </w:r>
      <w:r w:rsidR="00474223">
        <w:rPr>
          <w:rFonts w:ascii="標楷體" w:eastAsia="標楷體" w:hAnsi="標楷體" w:hint="eastAsia"/>
          <w:sz w:val="32"/>
          <w:szCs w:val="32"/>
        </w:rPr>
        <w:t>我們應用</w:t>
      </w:r>
      <w:r w:rsidR="00D57AF1">
        <w:rPr>
          <w:rFonts w:ascii="標楷體" w:eastAsia="標楷體" w:hAnsi="標楷體" w:hint="eastAsia"/>
          <w:sz w:val="32"/>
          <w:szCs w:val="32"/>
        </w:rPr>
        <w:t>主辦單位提供的「黑豆白蔭油」製作醬汁</w:t>
      </w:r>
      <w:r w:rsidR="00474223" w:rsidRPr="00474223">
        <w:rPr>
          <w:rFonts w:ascii="標楷體" w:eastAsia="標楷體" w:hAnsi="標楷體" w:hint="eastAsia"/>
          <w:sz w:val="32"/>
          <w:szCs w:val="32"/>
        </w:rPr>
        <w:t>，</w:t>
      </w:r>
      <w:r w:rsidR="00D57AF1" w:rsidRPr="00D57AF1">
        <w:rPr>
          <w:rFonts w:ascii="標楷體" w:eastAsia="標楷體" w:hAnsi="標楷體" w:hint="eastAsia"/>
          <w:sz w:val="32"/>
          <w:szCs w:val="32"/>
        </w:rPr>
        <w:t>配上油而不膩的肉捲，讓肉捲吃起來</w:t>
      </w:r>
      <w:r w:rsidR="00DF730A">
        <w:rPr>
          <w:rFonts w:ascii="標楷體" w:eastAsia="標楷體" w:hAnsi="標楷體" w:hint="eastAsia"/>
          <w:color w:val="000000" w:themeColor="text1"/>
          <w:sz w:val="32"/>
          <w:szCs w:val="32"/>
        </w:rPr>
        <w:t>口</w:t>
      </w:r>
      <w:r w:rsidR="006003D2" w:rsidRPr="006003D2">
        <w:rPr>
          <w:rFonts w:ascii="標楷體" w:eastAsia="標楷體" w:hAnsi="標楷體" w:hint="eastAsia"/>
          <w:color w:val="000000" w:themeColor="text1"/>
          <w:sz w:val="32"/>
          <w:szCs w:val="32"/>
        </w:rPr>
        <w:t>齒留香。</w:t>
      </w:r>
    </w:p>
    <w:p w:rsidR="00AA1383" w:rsidRPr="00D11601" w:rsidRDefault="008E76C6" w:rsidP="00AA1383">
      <w:pPr>
        <w:jc w:val="center"/>
        <w:rPr>
          <w:rFonts w:ascii="華康流隸體(P)" w:eastAsia="華康流隸體(P)" w:hAnsi="標楷體" w:hint="eastAsia"/>
          <w:color w:val="0000FF"/>
          <w:sz w:val="96"/>
          <w:szCs w:val="96"/>
        </w:rPr>
      </w:pPr>
      <w:r w:rsidRPr="00D11601">
        <w:rPr>
          <w:rFonts w:ascii="華康流隸體(P)" w:eastAsia="華康流隸體(P)" w:hAnsi="標楷體" w:hint="eastAsia"/>
          <w:color w:val="0000FF"/>
          <w:sz w:val="96"/>
          <w:szCs w:val="96"/>
        </w:rPr>
        <w:lastRenderedPageBreak/>
        <w:t>海陸</w:t>
      </w:r>
      <w:r w:rsidR="00AA1383" w:rsidRPr="00D11601">
        <w:rPr>
          <w:rFonts w:ascii="華康流隸體(P)" w:eastAsia="華康流隸體(P)" w:hAnsi="標楷體" w:hint="eastAsia"/>
          <w:color w:val="0000FF"/>
          <w:sz w:val="96"/>
          <w:szCs w:val="96"/>
        </w:rPr>
        <w:t xml:space="preserve">城堡 </w:t>
      </w:r>
    </w:p>
    <w:p w:rsidR="00AA1383" w:rsidRPr="00AA1383" w:rsidRDefault="00383FAF" w:rsidP="008179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這道菜</w:t>
      </w:r>
      <w:r w:rsidR="002E0047">
        <w:rPr>
          <w:rFonts w:ascii="標楷體" w:eastAsia="標楷體" w:hAnsi="標楷體" w:hint="eastAsia"/>
          <w:sz w:val="32"/>
          <w:szCs w:val="32"/>
        </w:rPr>
        <w:t>命名「</w:t>
      </w:r>
      <w:r w:rsidR="008E76C6">
        <w:rPr>
          <w:rFonts w:ascii="標楷體" w:eastAsia="標楷體" w:hAnsi="標楷體" w:hint="eastAsia"/>
          <w:sz w:val="32"/>
          <w:szCs w:val="32"/>
        </w:rPr>
        <w:t>海陸</w:t>
      </w:r>
      <w:r>
        <w:rPr>
          <w:rFonts w:ascii="標楷體" w:eastAsia="標楷體" w:hAnsi="標楷體" w:hint="eastAsia"/>
          <w:sz w:val="32"/>
          <w:szCs w:val="32"/>
        </w:rPr>
        <w:t>城堡</w:t>
      </w:r>
      <w:r w:rsidR="002E004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AA1383" w:rsidRPr="00AA1383">
        <w:rPr>
          <w:rFonts w:ascii="標楷體" w:eastAsia="標楷體" w:hAnsi="標楷體" w:hint="eastAsia"/>
          <w:sz w:val="32"/>
          <w:szCs w:val="32"/>
        </w:rPr>
        <w:t>剛好看</w:t>
      </w:r>
      <w:r w:rsidR="002E0047">
        <w:rPr>
          <w:rFonts w:ascii="標楷體" w:eastAsia="標楷體" w:hAnsi="標楷體" w:hint="eastAsia"/>
          <w:sz w:val="32"/>
          <w:szCs w:val="32"/>
        </w:rPr>
        <w:t>到迪士尼卡通裡的一座城堡，當下靈感</w:t>
      </w:r>
      <w:r w:rsidR="00AA1383" w:rsidRPr="00AA1383">
        <w:rPr>
          <w:rFonts w:ascii="標楷體" w:eastAsia="標楷體" w:hAnsi="標楷體" w:hint="eastAsia"/>
          <w:sz w:val="32"/>
          <w:szCs w:val="32"/>
        </w:rPr>
        <w:t>來了，</w:t>
      </w:r>
      <w:r w:rsidR="002E0047">
        <w:rPr>
          <w:rFonts w:ascii="標楷體" w:eastAsia="標楷體" w:hAnsi="標楷體" w:hint="eastAsia"/>
          <w:sz w:val="32"/>
          <w:szCs w:val="32"/>
        </w:rPr>
        <w:t>如果菜餚可以做成</w:t>
      </w:r>
      <w:r w:rsidR="00FE3984">
        <w:rPr>
          <w:rFonts w:ascii="標楷體" w:eastAsia="標楷體" w:hAnsi="標楷體" w:hint="eastAsia"/>
          <w:sz w:val="32"/>
          <w:szCs w:val="32"/>
        </w:rPr>
        <w:t>擬態的</w:t>
      </w:r>
      <w:r w:rsidR="00AA1383" w:rsidRPr="00AA1383">
        <w:rPr>
          <w:rFonts w:ascii="標楷體" w:eastAsia="標楷體" w:hAnsi="標楷體" w:hint="eastAsia"/>
          <w:sz w:val="32"/>
          <w:szCs w:val="32"/>
        </w:rPr>
        <w:t>城堡</w:t>
      </w:r>
      <w:r w:rsidR="002E0047">
        <w:rPr>
          <w:rFonts w:ascii="標楷體" w:eastAsia="標楷體" w:hAnsi="標楷體" w:hint="eastAsia"/>
          <w:sz w:val="32"/>
          <w:szCs w:val="32"/>
        </w:rPr>
        <w:t>，用</w:t>
      </w:r>
      <w:bookmarkStart w:id="0" w:name="_GoBack"/>
      <w:bookmarkEnd w:id="0"/>
      <w:r w:rsidR="002E0047">
        <w:rPr>
          <w:rFonts w:ascii="標楷體" w:eastAsia="標楷體" w:hAnsi="標楷體" w:hint="eastAsia"/>
          <w:sz w:val="32"/>
          <w:szCs w:val="32"/>
        </w:rPr>
        <w:t>梅花</w:t>
      </w:r>
      <w:r w:rsidR="008E76C6">
        <w:rPr>
          <w:rFonts w:ascii="標楷體" w:eastAsia="標楷體" w:hAnsi="標楷體" w:hint="eastAsia"/>
          <w:sz w:val="32"/>
          <w:szCs w:val="32"/>
        </w:rPr>
        <w:t>肉、雞</w:t>
      </w:r>
      <w:r w:rsidR="002E0047">
        <w:rPr>
          <w:rFonts w:ascii="標楷體" w:eastAsia="標楷體" w:hAnsi="標楷體" w:hint="eastAsia"/>
          <w:sz w:val="32"/>
          <w:szCs w:val="32"/>
        </w:rPr>
        <w:t>胸肉來堆疊</w:t>
      </w:r>
      <w:r w:rsidR="00FE3984">
        <w:rPr>
          <w:rFonts w:ascii="標楷體" w:eastAsia="標楷體" w:hAnsi="標楷體" w:hint="eastAsia"/>
          <w:sz w:val="32"/>
          <w:szCs w:val="32"/>
        </w:rPr>
        <w:t>壓模</w:t>
      </w:r>
      <w:r w:rsidR="002E0047">
        <w:rPr>
          <w:rFonts w:ascii="標楷體" w:eastAsia="標楷體" w:hAnsi="標楷體" w:hint="eastAsia"/>
          <w:sz w:val="32"/>
          <w:szCs w:val="32"/>
        </w:rPr>
        <w:t>呈現城堡的樣貌，</w:t>
      </w:r>
      <w:r w:rsidR="00FE3984">
        <w:rPr>
          <w:rFonts w:ascii="標楷體" w:eastAsia="標楷體" w:hAnsi="標楷體" w:hint="eastAsia"/>
          <w:sz w:val="32"/>
          <w:szCs w:val="32"/>
        </w:rPr>
        <w:t>結合龍蝦成為</w:t>
      </w:r>
      <w:r w:rsidR="002E0047">
        <w:rPr>
          <w:rFonts w:ascii="標楷體" w:eastAsia="標楷體" w:hAnsi="標楷體" w:hint="eastAsia"/>
          <w:sz w:val="32"/>
          <w:szCs w:val="32"/>
        </w:rPr>
        <w:t>意象中</w:t>
      </w:r>
      <w:r w:rsidR="008E76C6">
        <w:rPr>
          <w:rFonts w:ascii="標楷體" w:eastAsia="標楷體" w:hAnsi="標楷體" w:hint="eastAsia"/>
          <w:sz w:val="32"/>
          <w:szCs w:val="32"/>
        </w:rPr>
        <w:t>海陸</w:t>
      </w:r>
      <w:r w:rsidR="00AA1383" w:rsidRPr="00AA1383">
        <w:rPr>
          <w:rFonts w:ascii="標楷體" w:eastAsia="標楷體" w:hAnsi="標楷體" w:hint="eastAsia"/>
          <w:sz w:val="32"/>
          <w:szCs w:val="32"/>
        </w:rPr>
        <w:t>城堡。</w:t>
      </w:r>
    </w:p>
    <w:tbl>
      <w:tblPr>
        <w:tblStyle w:val="a7"/>
        <w:tblW w:w="91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0"/>
        <w:gridCol w:w="3071"/>
        <w:gridCol w:w="3215"/>
      </w:tblGrid>
      <w:tr w:rsidR="00AA1383" w:rsidTr="00FE3984">
        <w:tc>
          <w:tcPr>
            <w:tcW w:w="2903" w:type="dxa"/>
          </w:tcPr>
          <w:p w:rsidR="00B63D82" w:rsidRDefault="0054333C" w:rsidP="00D57AF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C0115">
              <w:rPr>
                <w:noProof/>
              </w:rPr>
              <w:drawing>
                <wp:inline distT="0" distB="0" distL="0" distR="0">
                  <wp:extent cx="1673741" cy="1543987"/>
                  <wp:effectExtent l="19050" t="0" r="2659" b="0"/>
                  <wp:docPr id="15" name="圖片 15" descr="C:\Users\Chengling\Desktop\S__14729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engling\Desktop\S__14729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503" cy="154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:rsidR="00B63D82" w:rsidRDefault="00565464" w:rsidP="00D57AF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C0115">
              <w:rPr>
                <w:noProof/>
              </w:rPr>
              <w:drawing>
                <wp:inline distT="0" distB="0" distL="0" distR="0">
                  <wp:extent cx="1793832" cy="1469036"/>
                  <wp:effectExtent l="19050" t="0" r="0" b="0"/>
                  <wp:docPr id="12" name="圖片 12" descr="C:\Users\Chengling\Desktop\S__14729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hengling\Desktop\S__14729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375" cy="147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B63D82" w:rsidRDefault="00683A7B" w:rsidP="00AA138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B02BA">
              <w:rPr>
                <w:noProof/>
              </w:rPr>
              <w:drawing>
                <wp:inline distT="0" distB="0" distL="0" distR="0">
                  <wp:extent cx="1745979" cy="1424066"/>
                  <wp:effectExtent l="19050" t="0" r="6621" b="0"/>
                  <wp:docPr id="1" name="圖片 1" descr="C:\Users\Chengling\Desktop\10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ling\Desktop\10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59" cy="14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73B" w:rsidRDefault="00C9373B" w:rsidP="00D57AF1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Style w:val="a7"/>
        <w:tblW w:w="9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2"/>
        <w:gridCol w:w="3978"/>
      </w:tblGrid>
      <w:tr w:rsidR="008A18EB" w:rsidRPr="00C9373B" w:rsidTr="0029101B">
        <w:trPr>
          <w:trHeight w:val="2140"/>
          <w:jc w:val="center"/>
        </w:trPr>
        <w:tc>
          <w:tcPr>
            <w:tcW w:w="5502" w:type="dxa"/>
            <w:vAlign w:val="center"/>
          </w:tcPr>
          <w:p w:rsidR="008A18EB" w:rsidRPr="0045216C" w:rsidRDefault="008A18EB" w:rsidP="00356F9D">
            <w:pPr>
              <w:jc w:val="center"/>
              <w:rPr>
                <w:rFonts w:ascii="華康流隸體(P)" w:eastAsia="華康流隸體(P)" w:hAnsi="標楷體" w:hint="eastAsia"/>
                <w:color w:val="0000FF"/>
                <w:sz w:val="96"/>
                <w:szCs w:val="96"/>
              </w:rPr>
            </w:pPr>
            <w:r w:rsidRPr="0045216C">
              <w:rPr>
                <w:rFonts w:ascii="華康流隸體(P)" w:eastAsia="華康流隸體(P)" w:hAnsi="標楷體" w:hint="eastAsia"/>
                <w:color w:val="0000FF"/>
                <w:sz w:val="96"/>
                <w:szCs w:val="96"/>
              </w:rPr>
              <w:t>鴨軸好菜</w:t>
            </w:r>
          </w:p>
        </w:tc>
        <w:tc>
          <w:tcPr>
            <w:tcW w:w="3978" w:type="dxa"/>
          </w:tcPr>
          <w:p w:rsidR="008A18EB" w:rsidRPr="00C9373B" w:rsidRDefault="00B36D26" w:rsidP="00356F9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675475" cy="1158240"/>
                  <wp:effectExtent l="19050" t="0" r="9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58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9BF" w:rsidRPr="006003D2" w:rsidRDefault="00294BDD" w:rsidP="006003D2">
      <w:pPr>
        <w:rPr>
          <w:rFonts w:ascii="標楷體" w:eastAsia="標楷體" w:hAnsi="標楷體"/>
          <w:sz w:val="32"/>
          <w:szCs w:val="32"/>
        </w:rPr>
      </w:pPr>
      <w:r w:rsidRPr="006003D2">
        <w:rPr>
          <w:rFonts w:ascii="標楷體" w:eastAsia="標楷體" w:hAnsi="標楷體" w:hint="eastAsia"/>
          <w:sz w:val="32"/>
          <w:szCs w:val="32"/>
        </w:rPr>
        <w:t>因為本組一開始</w:t>
      </w:r>
      <w:r w:rsidR="000933FC" w:rsidRPr="006003D2">
        <w:rPr>
          <w:rFonts w:ascii="標楷體" w:eastAsia="標楷體" w:hAnsi="標楷體" w:hint="eastAsia"/>
          <w:sz w:val="32"/>
          <w:szCs w:val="32"/>
        </w:rPr>
        <w:t>討論就以有興趣的異國料理作為創新</w:t>
      </w:r>
      <w:r w:rsidR="00474223" w:rsidRPr="006003D2">
        <w:rPr>
          <w:rFonts w:ascii="標楷體" w:eastAsia="標楷體" w:hAnsi="標楷體" w:hint="eastAsia"/>
          <w:sz w:val="32"/>
          <w:szCs w:val="32"/>
        </w:rPr>
        <w:t>元</w:t>
      </w:r>
      <w:r w:rsidR="000933FC" w:rsidRPr="006003D2">
        <w:rPr>
          <w:rFonts w:ascii="標楷體" w:eastAsia="標楷體" w:hAnsi="標楷體" w:hint="eastAsia"/>
          <w:sz w:val="32"/>
          <w:szCs w:val="32"/>
        </w:rPr>
        <w:t>素，</w:t>
      </w:r>
      <w:r w:rsidR="00474223" w:rsidRPr="006003D2">
        <w:rPr>
          <w:rFonts w:ascii="標楷體" w:eastAsia="標楷體" w:hAnsi="標楷體" w:hint="eastAsia"/>
          <w:sz w:val="32"/>
          <w:szCs w:val="32"/>
        </w:rPr>
        <w:t>在</w:t>
      </w:r>
      <w:r w:rsidR="00EB3685" w:rsidRPr="006003D2">
        <w:rPr>
          <w:rFonts w:ascii="標楷體" w:eastAsia="標楷體" w:hAnsi="標楷體" w:hint="eastAsia"/>
          <w:sz w:val="32"/>
          <w:szCs w:val="32"/>
        </w:rPr>
        <w:t>日本</w:t>
      </w:r>
      <w:r w:rsidR="000933FC" w:rsidRPr="006003D2">
        <w:rPr>
          <w:rFonts w:ascii="標楷體" w:eastAsia="標楷體" w:hAnsi="標楷體" w:hint="eastAsia"/>
          <w:sz w:val="32"/>
          <w:szCs w:val="32"/>
        </w:rPr>
        <w:t>料理中</w:t>
      </w:r>
      <w:r w:rsidR="00D1738F" w:rsidRPr="006003D2">
        <w:rPr>
          <w:rFonts w:ascii="標楷體" w:eastAsia="標楷體" w:hAnsi="標楷體" w:hint="eastAsia"/>
          <w:sz w:val="32"/>
          <w:szCs w:val="32"/>
        </w:rPr>
        <w:t>“煮”</w:t>
      </w:r>
      <w:r w:rsidR="00EB3685" w:rsidRPr="006003D2">
        <w:rPr>
          <w:rFonts w:ascii="標楷體" w:eastAsia="標楷體" w:hAnsi="標楷體" w:hint="eastAsia"/>
          <w:sz w:val="32"/>
          <w:szCs w:val="32"/>
        </w:rPr>
        <w:t>的方式</w:t>
      </w:r>
      <w:r w:rsidR="00D1738F" w:rsidRPr="006003D2">
        <w:rPr>
          <w:rFonts w:ascii="標楷體" w:eastAsia="標楷體" w:hAnsi="標楷體" w:hint="eastAsia"/>
          <w:sz w:val="32"/>
          <w:szCs w:val="32"/>
        </w:rPr>
        <w:t>佔了很大一個比例，我</w:t>
      </w:r>
      <w:r w:rsidR="000933FC" w:rsidRPr="006003D2">
        <w:rPr>
          <w:rFonts w:ascii="標楷體" w:eastAsia="標楷體" w:hAnsi="標楷體" w:hint="eastAsia"/>
          <w:sz w:val="32"/>
          <w:szCs w:val="32"/>
        </w:rPr>
        <w:t>們採用</w:t>
      </w:r>
      <w:r w:rsidR="00EB3685" w:rsidRPr="006003D2">
        <w:rPr>
          <w:rFonts w:ascii="標楷體" w:eastAsia="標楷體" w:hAnsi="標楷體" w:hint="eastAsia"/>
          <w:sz w:val="32"/>
          <w:szCs w:val="32"/>
        </w:rPr>
        <w:t>最適合禽鳥類料理的“治部煮”</w:t>
      </w:r>
      <w:r w:rsidR="00D1738F" w:rsidRPr="006003D2">
        <w:rPr>
          <w:rFonts w:ascii="標楷體" w:eastAsia="標楷體" w:hAnsi="標楷體" w:hint="eastAsia"/>
          <w:sz w:val="32"/>
          <w:szCs w:val="32"/>
        </w:rPr>
        <w:t>來呈現</w:t>
      </w:r>
      <w:r w:rsidR="00EB3685" w:rsidRPr="006003D2">
        <w:rPr>
          <w:rFonts w:ascii="標楷體" w:eastAsia="標楷體" w:hAnsi="標楷體" w:hint="eastAsia"/>
          <w:sz w:val="32"/>
          <w:szCs w:val="32"/>
        </w:rPr>
        <w:t>日本石川縣金沢市的鄉土料理</w:t>
      </w:r>
      <w:r w:rsidR="00FE3984" w:rsidRPr="006003D2">
        <w:rPr>
          <w:rFonts w:ascii="標楷體" w:eastAsia="標楷體" w:hAnsi="標楷體" w:hint="eastAsia"/>
          <w:sz w:val="32"/>
          <w:szCs w:val="32"/>
        </w:rPr>
        <w:t>代表</w:t>
      </w:r>
      <w:r w:rsidR="00D1738F" w:rsidRPr="006003D2">
        <w:rPr>
          <w:rFonts w:ascii="標楷體" w:eastAsia="標楷體" w:hAnsi="標楷體" w:hint="eastAsia"/>
          <w:sz w:val="32"/>
          <w:szCs w:val="32"/>
        </w:rPr>
        <w:t>。</w:t>
      </w:r>
      <w:r w:rsidR="00EB3685" w:rsidRPr="006003D2">
        <w:rPr>
          <w:rFonts w:ascii="標楷體" w:eastAsia="標楷體" w:hAnsi="標楷體" w:hint="eastAsia"/>
          <w:sz w:val="32"/>
          <w:szCs w:val="32"/>
        </w:rPr>
        <w:t>所以這次使用三民的鴨胸，放入</w:t>
      </w:r>
      <w:r w:rsidR="00FE3984">
        <w:rPr>
          <w:rFonts w:ascii="標楷體" w:eastAsia="標楷體" w:hAnsi="標楷體" w:hint="eastAsia"/>
          <w:sz w:val="32"/>
          <w:szCs w:val="32"/>
        </w:rPr>
        <w:t>特別調製的</w:t>
      </w:r>
      <w:r w:rsidR="006003D2" w:rsidRPr="006003D2">
        <w:rPr>
          <w:rFonts w:ascii="標楷體" w:eastAsia="標楷體" w:hAnsi="標楷體" w:hint="eastAsia"/>
          <w:sz w:val="32"/>
          <w:szCs w:val="32"/>
        </w:rPr>
        <w:t>綜合和調味料在</w:t>
      </w:r>
      <w:r w:rsidR="00EB3685" w:rsidRPr="006003D2">
        <w:rPr>
          <w:rFonts w:ascii="標楷體" w:eastAsia="標楷體" w:hAnsi="標楷體" w:hint="eastAsia"/>
          <w:sz w:val="32"/>
          <w:szCs w:val="32"/>
        </w:rPr>
        <w:t>湯汁中燉煮，湯汁口感微甜且帶些濃稠感</w:t>
      </w:r>
      <w:r w:rsidR="00FE3984">
        <w:rPr>
          <w:rFonts w:ascii="標楷體" w:eastAsia="標楷體" w:hAnsi="標楷體" w:hint="eastAsia"/>
          <w:sz w:val="32"/>
          <w:szCs w:val="32"/>
        </w:rPr>
        <w:t>，好吃程度不在話下。</w:t>
      </w:r>
    </w:p>
    <w:tbl>
      <w:tblPr>
        <w:tblStyle w:val="a7"/>
        <w:tblW w:w="9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02"/>
        <w:gridCol w:w="3978"/>
      </w:tblGrid>
      <w:tr w:rsidR="00B36D26" w:rsidRPr="00C9373B" w:rsidTr="00356F9D">
        <w:trPr>
          <w:trHeight w:val="2909"/>
          <w:jc w:val="center"/>
        </w:trPr>
        <w:tc>
          <w:tcPr>
            <w:tcW w:w="5502" w:type="dxa"/>
            <w:vAlign w:val="center"/>
          </w:tcPr>
          <w:p w:rsidR="00B36D26" w:rsidRPr="00D11601" w:rsidRDefault="00B36D26" w:rsidP="00B36D26">
            <w:pPr>
              <w:jc w:val="center"/>
              <w:rPr>
                <w:rFonts w:ascii="華康流隸體(P)" w:eastAsia="華康流隸體(P)" w:hAnsi="標楷體" w:hint="eastAsia"/>
                <w:color w:val="0000FF"/>
                <w:sz w:val="96"/>
                <w:szCs w:val="96"/>
              </w:rPr>
            </w:pPr>
            <w:r w:rsidRPr="00D11601">
              <w:rPr>
                <w:rFonts w:ascii="華康流隸體(P)" w:eastAsia="華康流隸體(P)" w:hAnsi="標楷體" w:hint="eastAsia"/>
                <w:color w:val="0000FF"/>
                <w:sz w:val="96"/>
                <w:szCs w:val="96"/>
              </w:rPr>
              <w:lastRenderedPageBreak/>
              <w:t>洛薯於泥</w:t>
            </w:r>
          </w:p>
        </w:tc>
        <w:tc>
          <w:tcPr>
            <w:tcW w:w="3978" w:type="dxa"/>
          </w:tcPr>
          <w:p w:rsidR="00B36D26" w:rsidRPr="00C9373B" w:rsidRDefault="00B36D26" w:rsidP="00356F9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D4D9B">
              <w:rPr>
                <w:noProof/>
              </w:rPr>
              <w:drawing>
                <wp:inline distT="0" distB="0" distL="0" distR="0">
                  <wp:extent cx="1971675" cy="1495425"/>
                  <wp:effectExtent l="0" t="0" r="9525" b="9525"/>
                  <wp:docPr id="4" name="圖片 4" descr="C:\Users\Chengling\Desktop\S__14729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ling\Desktop\S__14729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9BF" w:rsidRDefault="008179BF" w:rsidP="008C7CDE">
      <w:pPr>
        <w:rPr>
          <w:rFonts w:ascii="標楷體" w:eastAsia="標楷體" w:hAnsi="標楷體"/>
          <w:sz w:val="32"/>
          <w:szCs w:val="32"/>
        </w:rPr>
      </w:pPr>
    </w:p>
    <w:p w:rsidR="008C7CDE" w:rsidRDefault="008C7CDE" w:rsidP="008C7CDE">
      <w:pPr>
        <w:rPr>
          <w:rFonts w:ascii="標楷體" w:eastAsia="標楷體" w:hAnsi="標楷體"/>
          <w:sz w:val="32"/>
          <w:szCs w:val="32"/>
        </w:rPr>
      </w:pPr>
      <w:r w:rsidRPr="008C7CDE">
        <w:rPr>
          <w:rFonts w:ascii="標楷體" w:eastAsia="標楷體" w:hAnsi="標楷體" w:hint="eastAsia"/>
          <w:sz w:val="32"/>
          <w:szCs w:val="32"/>
        </w:rPr>
        <w:t>幼年成長在鄉下的我，時常去菜園裡玩土，</w:t>
      </w:r>
      <w:r w:rsidR="006003D2">
        <w:rPr>
          <w:rFonts w:ascii="標楷體" w:eastAsia="標楷體" w:hAnsi="標楷體" w:hint="eastAsia"/>
          <w:sz w:val="32"/>
          <w:szCs w:val="32"/>
        </w:rPr>
        <w:t>不小心泥</w:t>
      </w:r>
      <w:r w:rsidRPr="008C7CDE">
        <w:rPr>
          <w:rFonts w:ascii="標楷體" w:eastAsia="標楷體" w:hAnsi="標楷體" w:hint="eastAsia"/>
          <w:sz w:val="32"/>
          <w:szCs w:val="32"/>
        </w:rPr>
        <w:t>土</w:t>
      </w:r>
      <w:r w:rsidR="00692A8D">
        <w:rPr>
          <w:rFonts w:ascii="標楷體" w:eastAsia="標楷體" w:hAnsi="標楷體" w:hint="eastAsia"/>
          <w:sz w:val="32"/>
          <w:szCs w:val="32"/>
        </w:rPr>
        <w:t>進</w:t>
      </w:r>
      <w:r w:rsidRPr="008C7CDE">
        <w:rPr>
          <w:rFonts w:ascii="標楷體" w:eastAsia="標楷體" w:hAnsi="標楷體" w:hint="eastAsia"/>
          <w:sz w:val="32"/>
          <w:szCs w:val="32"/>
        </w:rPr>
        <w:t>到眼睛</w:t>
      </w:r>
      <w:r w:rsidR="006003D2">
        <w:rPr>
          <w:rFonts w:ascii="標楷體" w:eastAsia="標楷體" w:hAnsi="標楷體" w:hint="eastAsia"/>
          <w:sz w:val="32"/>
          <w:szCs w:val="32"/>
        </w:rPr>
        <w:t>裡</w:t>
      </w:r>
      <w:r w:rsidR="00692A8D">
        <w:rPr>
          <w:rFonts w:ascii="標楷體" w:eastAsia="標楷體" w:hAnsi="標楷體" w:hint="eastAsia"/>
          <w:sz w:val="32"/>
          <w:szCs w:val="32"/>
        </w:rPr>
        <w:t>，哭得唏哩嘩啦</w:t>
      </w:r>
      <w:r w:rsidR="006003D2">
        <w:rPr>
          <w:rFonts w:ascii="標楷體" w:eastAsia="標楷體" w:hAnsi="標楷體" w:hint="eastAsia"/>
          <w:sz w:val="32"/>
          <w:szCs w:val="32"/>
        </w:rPr>
        <w:t>。阿祖為了安撫我都會去拿蒸好的地瓜給我吃，當我聞到那股香氣，心中的難過也不見了，</w:t>
      </w:r>
      <w:r w:rsidRPr="008C7CDE">
        <w:rPr>
          <w:rFonts w:ascii="標楷體" w:eastAsia="標楷體" w:hAnsi="標楷體" w:hint="eastAsia"/>
          <w:sz w:val="32"/>
          <w:szCs w:val="32"/>
        </w:rPr>
        <w:t>臉上帶著微笑，心情也跟著開心起來。</w:t>
      </w:r>
    </w:p>
    <w:p w:rsidR="006003D2" w:rsidRDefault="006003D2" w:rsidP="008C7C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記憶裡的味道成為我甜點的構思，薯泥包蜜洛神</w:t>
      </w:r>
      <w:r w:rsidR="00692A8D">
        <w:rPr>
          <w:rFonts w:ascii="標楷體" w:eastAsia="標楷體" w:hAnsi="標楷體" w:hint="eastAsia"/>
          <w:sz w:val="32"/>
          <w:szCs w:val="32"/>
        </w:rPr>
        <w:t>，入器皿鋪上米穀粉和竹炭粉混合似泥土狀</w:t>
      </w:r>
      <w:r w:rsidR="00935F30">
        <w:rPr>
          <w:rFonts w:ascii="標楷體" w:eastAsia="標楷體" w:hAnsi="標楷體" w:hint="eastAsia"/>
          <w:sz w:val="32"/>
          <w:szCs w:val="32"/>
        </w:rPr>
        <w:t>，做成盆栽甜點</w:t>
      </w:r>
      <w:r w:rsidR="003425A3">
        <w:rPr>
          <w:rFonts w:ascii="標楷體" w:eastAsia="標楷體" w:hAnsi="標楷體" w:hint="eastAsia"/>
          <w:sz w:val="32"/>
          <w:szCs w:val="32"/>
        </w:rPr>
        <w:t>，對美食有種堅持的情感，</w:t>
      </w:r>
      <w:r w:rsidR="003425A3" w:rsidRPr="0029101B">
        <w:rPr>
          <w:rFonts w:ascii="標楷體" w:eastAsia="標楷體" w:hAnsi="標楷體" w:hint="eastAsia"/>
          <w:sz w:val="32"/>
          <w:szCs w:val="32"/>
        </w:rPr>
        <w:t>揮不去的是甜在心裡</w:t>
      </w:r>
      <w:r w:rsidR="0029101B" w:rsidRPr="0029101B">
        <w:rPr>
          <w:rFonts w:ascii="標楷體" w:eastAsia="標楷體" w:hAnsi="標楷體" w:hint="eastAsia"/>
          <w:sz w:val="32"/>
          <w:szCs w:val="32"/>
        </w:rPr>
        <w:t>記憶的味道。</w:t>
      </w:r>
    </w:p>
    <w:p w:rsidR="008179BF" w:rsidRDefault="008179BF" w:rsidP="008C7CDE">
      <w:pPr>
        <w:rPr>
          <w:rFonts w:ascii="標楷體" w:eastAsia="標楷體" w:hAnsi="標楷體"/>
          <w:sz w:val="32"/>
          <w:szCs w:val="32"/>
        </w:rPr>
      </w:pPr>
    </w:p>
    <w:tbl>
      <w:tblPr>
        <w:tblStyle w:val="a7"/>
        <w:tblW w:w="949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375"/>
        <w:gridCol w:w="3004"/>
      </w:tblGrid>
      <w:tr w:rsidR="00B63D82" w:rsidTr="00DF730A">
        <w:trPr>
          <w:trHeight w:val="2821"/>
        </w:trPr>
        <w:tc>
          <w:tcPr>
            <w:tcW w:w="3119" w:type="dxa"/>
          </w:tcPr>
          <w:p w:rsidR="00B63D82" w:rsidRDefault="00B63D82" w:rsidP="008C7CD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40067">
              <w:rPr>
                <w:noProof/>
              </w:rPr>
              <w:drawing>
                <wp:inline distT="0" distB="0" distL="0" distR="0">
                  <wp:extent cx="1666875" cy="1600200"/>
                  <wp:effectExtent l="0" t="0" r="9525" b="0"/>
                  <wp:docPr id="9" name="圖片 9" descr="C:\Users\Chengling\Desktop\S__14729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engling\Desktop\S__14729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</w:tcPr>
          <w:p w:rsidR="00B63D82" w:rsidRDefault="00B63D82" w:rsidP="00B63D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3D82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1809750" cy="1638300"/>
                  <wp:effectExtent l="0" t="0" r="0" b="0"/>
                  <wp:docPr id="14" name="圖片 14" descr="C:\Users\Chengling\Desktop\S__14729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engling\Desktop\S__14729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046" cy="163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:rsidR="00B63D82" w:rsidRDefault="00B63D82" w:rsidP="00B63D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0067">
              <w:rPr>
                <w:noProof/>
              </w:rPr>
              <w:drawing>
                <wp:inline distT="0" distB="0" distL="0" distR="0">
                  <wp:extent cx="1638300" cy="1666875"/>
                  <wp:effectExtent l="0" t="0" r="0" b="9525"/>
                  <wp:docPr id="10" name="圖片 10" descr="C:\Users\Chengling\Desktop\S__14729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engling\Desktop\S__14729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437" cy="166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D82" w:rsidRPr="00D1738F" w:rsidRDefault="00B63D82" w:rsidP="008C7CDE">
      <w:pPr>
        <w:rPr>
          <w:rFonts w:ascii="標楷體" w:eastAsia="標楷體" w:hAnsi="標楷體"/>
          <w:sz w:val="32"/>
          <w:szCs w:val="32"/>
        </w:rPr>
      </w:pPr>
    </w:p>
    <w:sectPr w:rsidR="00B63D82" w:rsidRPr="00D1738F" w:rsidSect="00DF67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A0F" w:rsidRDefault="00A62A0F" w:rsidP="008C7CDE">
      <w:r>
        <w:separator/>
      </w:r>
    </w:p>
  </w:endnote>
  <w:endnote w:type="continuationSeparator" w:id="0">
    <w:p w:rsidR="00A62A0F" w:rsidRDefault="00A62A0F" w:rsidP="008C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A0F" w:rsidRDefault="00A62A0F" w:rsidP="008C7CDE">
      <w:r>
        <w:separator/>
      </w:r>
    </w:p>
  </w:footnote>
  <w:footnote w:type="continuationSeparator" w:id="0">
    <w:p w:rsidR="00A62A0F" w:rsidRDefault="00A62A0F" w:rsidP="008C7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499"/>
    <w:rsid w:val="000933FC"/>
    <w:rsid w:val="000C6BEF"/>
    <w:rsid w:val="0021334D"/>
    <w:rsid w:val="0029101B"/>
    <w:rsid w:val="00294BDD"/>
    <w:rsid w:val="002E0047"/>
    <w:rsid w:val="00322247"/>
    <w:rsid w:val="003425A3"/>
    <w:rsid w:val="003807C7"/>
    <w:rsid w:val="00383FAF"/>
    <w:rsid w:val="0045216C"/>
    <w:rsid w:val="00474223"/>
    <w:rsid w:val="00486CC8"/>
    <w:rsid w:val="00515951"/>
    <w:rsid w:val="0054333C"/>
    <w:rsid w:val="00565464"/>
    <w:rsid w:val="006003D2"/>
    <w:rsid w:val="00683A7B"/>
    <w:rsid w:val="00692A8D"/>
    <w:rsid w:val="008179BF"/>
    <w:rsid w:val="008A18EB"/>
    <w:rsid w:val="008B4425"/>
    <w:rsid w:val="008C7CDE"/>
    <w:rsid w:val="008E76C6"/>
    <w:rsid w:val="00935F30"/>
    <w:rsid w:val="009C45FF"/>
    <w:rsid w:val="00A62A0F"/>
    <w:rsid w:val="00A7664B"/>
    <w:rsid w:val="00AA1383"/>
    <w:rsid w:val="00B36D26"/>
    <w:rsid w:val="00B63D82"/>
    <w:rsid w:val="00BA1E97"/>
    <w:rsid w:val="00BA2FA3"/>
    <w:rsid w:val="00C0202B"/>
    <w:rsid w:val="00C9373B"/>
    <w:rsid w:val="00D11601"/>
    <w:rsid w:val="00D1738F"/>
    <w:rsid w:val="00D57AF1"/>
    <w:rsid w:val="00DF679E"/>
    <w:rsid w:val="00DF730A"/>
    <w:rsid w:val="00EB3685"/>
    <w:rsid w:val="00FA66E3"/>
    <w:rsid w:val="00FC5DF1"/>
    <w:rsid w:val="00FE1499"/>
    <w:rsid w:val="00FE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CDE"/>
    <w:rPr>
      <w:sz w:val="20"/>
      <w:szCs w:val="20"/>
    </w:rPr>
  </w:style>
  <w:style w:type="table" w:styleId="a7">
    <w:name w:val="Table Grid"/>
    <w:basedOn w:val="a1"/>
    <w:uiPriority w:val="39"/>
    <w:rsid w:val="00C93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Chengling</dc:creator>
  <cp:lastModifiedBy>Windows User</cp:lastModifiedBy>
  <cp:revision>2</cp:revision>
  <cp:lastPrinted>2018-07-26T19:39:00Z</cp:lastPrinted>
  <dcterms:created xsi:type="dcterms:W3CDTF">2018-07-26T19:52:00Z</dcterms:created>
  <dcterms:modified xsi:type="dcterms:W3CDTF">2018-07-26T19:52:00Z</dcterms:modified>
</cp:coreProperties>
</file>