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2B" w:rsidRDefault="00F45A0C">
      <w:pPr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第一屆全國高中（職）暨五專「青衿文學獎」徵文要點</w:t>
      </w:r>
    </w:p>
    <w:p w:rsidR="0009532B" w:rsidRDefault="0009532B">
      <w:pPr>
        <w:ind w:left="1200" w:hanging="1200"/>
        <w:jc w:val="both"/>
        <w:rPr>
          <w:rFonts w:ascii="標楷體" w:eastAsia="標楷體" w:hAnsi="標楷體"/>
        </w:rPr>
      </w:pPr>
    </w:p>
    <w:p w:rsidR="0009532B" w:rsidRDefault="00F45A0C">
      <w:pPr>
        <w:spacing w:line="360" w:lineRule="exact"/>
        <w:ind w:left="1652" w:hanging="1652"/>
        <w:jc w:val="both"/>
      </w:pPr>
      <w:r>
        <w:rPr>
          <w:rFonts w:eastAsia="標楷體"/>
          <w:color w:val="000000"/>
          <w:spacing w:val="-4"/>
        </w:rPr>
        <w:t>一、宗　　旨：鼓勵各校同學創作，提倡校園藝文風氣，厚植人文涵養，發掘各校</w:t>
      </w:r>
      <w:r>
        <w:rPr>
          <w:rFonts w:eastAsia="標楷體"/>
          <w:color w:val="000000"/>
          <w:spacing w:val="-2"/>
        </w:rPr>
        <w:t>優秀文學創作人才。</w:t>
      </w:r>
    </w:p>
    <w:p w:rsidR="0009532B" w:rsidRDefault="00F45A0C">
      <w:pPr>
        <w:spacing w:line="360" w:lineRule="exact"/>
        <w:ind w:left="1678" w:hanging="1652"/>
        <w:jc w:val="both"/>
      </w:pPr>
      <w:r>
        <w:rPr>
          <w:rFonts w:eastAsia="標楷體"/>
          <w:color w:val="000000"/>
          <w:spacing w:val="-2"/>
        </w:rPr>
        <w:t>二、指導單位：教育部</w:t>
      </w:r>
    </w:p>
    <w:p w:rsidR="0009532B" w:rsidRDefault="00F45A0C">
      <w:pPr>
        <w:spacing w:line="360" w:lineRule="exact"/>
        <w:jc w:val="both"/>
      </w:pPr>
      <w:r>
        <w:rPr>
          <w:rFonts w:eastAsia="標楷體"/>
          <w:color w:val="000000"/>
        </w:rPr>
        <w:t>三、主辦單位：致理科技大學通識教育中心</w:t>
      </w:r>
      <w:bookmarkStart w:id="0" w:name="_GoBack"/>
      <w:bookmarkEnd w:id="0"/>
    </w:p>
    <w:p w:rsidR="0009532B" w:rsidRDefault="00F45A0C">
      <w:pPr>
        <w:spacing w:line="360" w:lineRule="exact"/>
        <w:ind w:left="1680" w:hanging="1680"/>
        <w:jc w:val="both"/>
      </w:pPr>
      <w:r>
        <w:rPr>
          <w:rFonts w:eastAsia="標楷體"/>
          <w:color w:val="000000"/>
        </w:rPr>
        <w:t>四、徵文對象：</w:t>
      </w:r>
      <w:r>
        <w:rPr>
          <w:rFonts w:eastAsia="標楷體"/>
        </w:rPr>
        <w:t>凡</w:t>
      </w:r>
      <w:r>
        <w:rPr>
          <w:rFonts w:eastAsia="標楷體"/>
          <w:b/>
          <w:sz w:val="28"/>
          <w:szCs w:val="28"/>
        </w:rPr>
        <w:t>全國公私立高中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職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/>
          <w:b/>
          <w:sz w:val="28"/>
          <w:szCs w:val="28"/>
        </w:rPr>
        <w:t>職業類科及五專在學學生</w:t>
      </w:r>
      <w:r>
        <w:rPr>
          <w:rFonts w:eastAsia="標楷體"/>
          <w:color w:val="000000"/>
        </w:rPr>
        <w:t>均可自由參加。</w:t>
      </w:r>
    </w:p>
    <w:p w:rsidR="0009532B" w:rsidRDefault="00F45A0C">
      <w:pPr>
        <w:spacing w:line="360" w:lineRule="exact"/>
        <w:jc w:val="both"/>
      </w:pPr>
      <w:r>
        <w:rPr>
          <w:rFonts w:eastAsia="標楷體"/>
          <w:color w:val="000000"/>
        </w:rPr>
        <w:t>五、類別及字數：</w:t>
      </w:r>
    </w:p>
    <w:p w:rsidR="0009532B" w:rsidRDefault="00F45A0C">
      <w:pPr>
        <w:spacing w:line="360" w:lineRule="exact"/>
        <w:ind w:firstLine="240"/>
        <w:jc w:val="both"/>
      </w:pPr>
      <w:r>
        <w:rPr>
          <w:rFonts w:eastAsia="標楷體"/>
          <w:color w:val="000000"/>
        </w:rPr>
        <w:t xml:space="preserve">    </w:t>
      </w:r>
      <w:r>
        <w:rPr>
          <w:rFonts w:eastAsia="標楷體"/>
          <w:color w:val="000000"/>
        </w:rPr>
        <w:t>散文組：</w:t>
      </w:r>
      <w:r>
        <w:rPr>
          <w:rFonts w:eastAsia="標楷體"/>
          <w:color w:val="000000"/>
        </w:rPr>
        <w:t>1500</w:t>
      </w:r>
      <w:r>
        <w:rPr>
          <w:rFonts w:eastAsia="標楷體"/>
          <w:color w:val="000000"/>
        </w:rPr>
        <w:t>字以上。</w:t>
      </w:r>
    </w:p>
    <w:p w:rsidR="0009532B" w:rsidRDefault="00F45A0C">
      <w:pPr>
        <w:spacing w:line="36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六、獎項及獎金：</w:t>
      </w:r>
    </w:p>
    <w:p w:rsidR="0009532B" w:rsidRDefault="00F45A0C">
      <w:pPr>
        <w:spacing w:line="360" w:lineRule="exact"/>
        <w:ind w:left="1699" w:hanging="1699"/>
        <w:jc w:val="both"/>
      </w:pPr>
      <w:r>
        <w:rPr>
          <w:rFonts w:eastAsia="標楷體"/>
          <w:color w:val="000000"/>
        </w:rPr>
        <w:t xml:space="preserve">                            </w:t>
      </w:r>
      <w:r>
        <w:rPr>
          <w:rFonts w:eastAsia="標楷體"/>
          <w:color w:val="000000"/>
        </w:rPr>
        <w:t>第一名，獎金</w:t>
      </w:r>
      <w:r>
        <w:rPr>
          <w:rFonts w:eastAsia="標楷體"/>
          <w:color w:val="000000"/>
        </w:rPr>
        <w:t>8,000</w:t>
      </w:r>
      <w:r>
        <w:rPr>
          <w:rFonts w:eastAsia="標楷體"/>
          <w:color w:val="000000"/>
        </w:rPr>
        <w:t>元；第二名，獎金</w:t>
      </w:r>
      <w:r>
        <w:rPr>
          <w:rFonts w:eastAsia="標楷體"/>
          <w:color w:val="000000"/>
        </w:rPr>
        <w:t>6,000</w:t>
      </w:r>
      <w:r>
        <w:rPr>
          <w:rFonts w:eastAsia="標楷體"/>
          <w:color w:val="000000"/>
        </w:rPr>
        <w:t>元；第三名，獎</w:t>
      </w:r>
      <w:r>
        <w:rPr>
          <w:rFonts w:eastAsia="標楷體"/>
          <w:color w:val="000000"/>
        </w:rPr>
        <w:t>4,000</w:t>
      </w:r>
      <w:r>
        <w:rPr>
          <w:rFonts w:eastAsia="標楷體"/>
          <w:color w:val="000000"/>
        </w:rPr>
        <w:t>元；佳作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名，獎金</w:t>
      </w:r>
      <w:r>
        <w:rPr>
          <w:rFonts w:eastAsia="標楷體"/>
          <w:color w:val="000000"/>
        </w:rPr>
        <w:t>1,500</w:t>
      </w:r>
      <w:r>
        <w:rPr>
          <w:rFonts w:eastAsia="標楷體"/>
          <w:color w:val="000000"/>
        </w:rPr>
        <w:t>元。以上各頒獎狀乙幀。</w:t>
      </w:r>
    </w:p>
    <w:p w:rsidR="0009532B" w:rsidRDefault="00F45A0C">
      <w:pPr>
        <w:spacing w:line="360" w:lineRule="exact"/>
        <w:jc w:val="both"/>
      </w:pPr>
      <w:r>
        <w:rPr>
          <w:rFonts w:eastAsia="標楷體"/>
          <w:color w:val="000000"/>
        </w:rPr>
        <w:t>七、收件日期：即日起</w:t>
      </w:r>
      <w:r>
        <w:rPr>
          <w:rFonts w:eastAsia="標楷體"/>
        </w:rPr>
        <w:t>至</w:t>
      </w:r>
      <w:r>
        <w:rPr>
          <w:rFonts w:eastAsia="標楷體"/>
          <w:b/>
          <w:sz w:val="28"/>
          <w:szCs w:val="32"/>
        </w:rPr>
        <w:t>107</w:t>
      </w:r>
      <w:r>
        <w:rPr>
          <w:rFonts w:eastAsia="標楷體"/>
          <w:b/>
          <w:sz w:val="28"/>
          <w:szCs w:val="32"/>
        </w:rPr>
        <w:t>年</w:t>
      </w:r>
      <w:r>
        <w:rPr>
          <w:rFonts w:eastAsia="標楷體"/>
          <w:b/>
          <w:sz w:val="28"/>
          <w:szCs w:val="32"/>
        </w:rPr>
        <w:t>4</w:t>
      </w:r>
      <w:r>
        <w:rPr>
          <w:rFonts w:eastAsia="標楷體"/>
          <w:b/>
          <w:sz w:val="28"/>
          <w:szCs w:val="32"/>
        </w:rPr>
        <w:t>月</w:t>
      </w:r>
      <w:r>
        <w:rPr>
          <w:rFonts w:eastAsia="標楷體"/>
          <w:b/>
          <w:sz w:val="28"/>
          <w:szCs w:val="32"/>
        </w:rPr>
        <w:t>22</w:t>
      </w:r>
      <w:r>
        <w:rPr>
          <w:rFonts w:eastAsia="標楷體"/>
          <w:b/>
          <w:sz w:val="28"/>
          <w:szCs w:val="32"/>
        </w:rPr>
        <w:t>日</w:t>
      </w:r>
      <w:r>
        <w:rPr>
          <w:rFonts w:eastAsia="標楷體"/>
          <w:color w:val="000000"/>
        </w:rPr>
        <w:t>止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以郵戳為憑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 xml:space="preserve">。　</w:t>
      </w:r>
    </w:p>
    <w:p w:rsidR="0009532B" w:rsidRDefault="00F45A0C">
      <w:pPr>
        <w:spacing w:line="360" w:lineRule="exact"/>
        <w:jc w:val="both"/>
      </w:pPr>
      <w:r>
        <w:rPr>
          <w:rFonts w:eastAsia="標楷體"/>
          <w:color w:val="000000"/>
        </w:rPr>
        <w:t>八、評審</w:t>
      </w:r>
    </w:p>
    <w:p w:rsidR="0009532B" w:rsidRDefault="00F45A0C">
      <w:pPr>
        <w:spacing w:line="360" w:lineRule="exact"/>
        <w:ind w:left="936" w:hanging="696"/>
        <w:jc w:val="both"/>
      </w:pPr>
      <w:r>
        <w:rPr>
          <w:rFonts w:eastAsia="標楷體"/>
          <w:color w:val="000000"/>
        </w:rPr>
        <w:t>（一）所有應徵稿件均密封處理，採初審、決審二階段評選，初審採資格審查。</w:t>
      </w:r>
    </w:p>
    <w:p w:rsidR="0009532B" w:rsidRDefault="00F45A0C">
      <w:pPr>
        <w:spacing w:line="360" w:lineRule="exact"/>
        <w:ind w:firstLine="240"/>
        <w:jc w:val="both"/>
      </w:pPr>
      <w:r>
        <w:rPr>
          <w:rFonts w:eastAsia="標楷體"/>
          <w:color w:val="000000"/>
        </w:rPr>
        <w:t>（二）決審評審由主辦單位延請知名作家擔任。</w:t>
      </w:r>
    </w:p>
    <w:p w:rsidR="0009532B" w:rsidRDefault="00F45A0C">
      <w:pPr>
        <w:spacing w:line="360" w:lineRule="exact"/>
        <w:ind w:firstLine="240"/>
        <w:jc w:val="both"/>
      </w:pPr>
      <w:r>
        <w:rPr>
          <w:rFonts w:eastAsia="標楷體"/>
          <w:color w:val="000000"/>
        </w:rPr>
        <w:t>（三）作品如未達水準，得由決審會議決定從缺，或變更獎項名稱及獎額。</w:t>
      </w:r>
    </w:p>
    <w:p w:rsidR="0009532B" w:rsidRDefault="00F45A0C">
      <w:pPr>
        <w:spacing w:line="360" w:lineRule="exact"/>
        <w:jc w:val="both"/>
      </w:pPr>
      <w:r>
        <w:rPr>
          <w:rFonts w:eastAsia="標楷體"/>
          <w:color w:val="000000"/>
        </w:rPr>
        <w:t>九、揭曉：預定</w:t>
      </w:r>
      <w:r>
        <w:rPr>
          <w:rFonts w:eastAsia="標楷體"/>
          <w:b/>
        </w:rPr>
        <w:t>107</w:t>
      </w:r>
      <w:r>
        <w:rPr>
          <w:rFonts w:eastAsia="標楷體"/>
          <w:b/>
        </w:rPr>
        <w:t>年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月</w:t>
      </w:r>
      <w:r>
        <w:rPr>
          <w:rFonts w:eastAsia="標楷體"/>
          <w:b/>
        </w:rPr>
        <w:t>25</w:t>
      </w:r>
      <w:r>
        <w:rPr>
          <w:rFonts w:eastAsia="標楷體"/>
          <w:b/>
        </w:rPr>
        <w:t>日</w:t>
      </w:r>
      <w:r>
        <w:rPr>
          <w:rFonts w:eastAsia="標楷體"/>
          <w:color w:val="000000"/>
        </w:rPr>
        <w:t>公開揭曉、頒獎。</w:t>
      </w:r>
    </w:p>
    <w:p w:rsidR="0009532B" w:rsidRDefault="00F45A0C">
      <w:pPr>
        <w:spacing w:line="360" w:lineRule="exact"/>
        <w:jc w:val="both"/>
      </w:pPr>
      <w:r>
        <w:rPr>
          <w:rFonts w:eastAsia="標楷體"/>
          <w:color w:val="000000"/>
        </w:rPr>
        <w:t>十、應徵注意事項</w:t>
      </w:r>
    </w:p>
    <w:p w:rsidR="0009532B" w:rsidRDefault="00F45A0C">
      <w:pPr>
        <w:spacing w:line="360" w:lineRule="exact"/>
        <w:ind w:firstLine="240"/>
        <w:jc w:val="both"/>
      </w:pPr>
      <w:r>
        <w:rPr>
          <w:rFonts w:eastAsia="標楷體"/>
          <w:color w:val="000000"/>
        </w:rPr>
        <w:t>（一）主</w:t>
      </w:r>
      <w:r>
        <w:rPr>
          <w:rFonts w:eastAsia="標楷體"/>
          <w:color w:val="000000"/>
        </w:rPr>
        <w:t>辦單位有權修改徵文要點。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（二）稿件上請勿註記作者姓名或留有記號</w:t>
      </w:r>
      <w:r>
        <w:rPr>
          <w:rFonts w:eastAsia="標楷體"/>
        </w:rPr>
        <w:t>，一律以</w:t>
      </w:r>
      <w:r>
        <w:rPr>
          <w:rFonts w:eastAsia="標楷體"/>
        </w:rPr>
        <w:t>word</w:t>
      </w:r>
      <w:r>
        <w:rPr>
          <w:rFonts w:eastAsia="標楷體"/>
        </w:rPr>
        <w:t>橫書排版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A4</w:t>
      </w:r>
      <w:r>
        <w:rPr>
          <w:rFonts w:eastAsia="標楷體"/>
          <w:color w:val="000000"/>
        </w:rPr>
        <w:t>規格。</w:t>
      </w:r>
    </w:p>
    <w:p w:rsidR="0009532B" w:rsidRDefault="00F45A0C">
      <w:pPr>
        <w:numPr>
          <w:ilvl w:val="0"/>
          <w:numId w:val="1"/>
        </w:numPr>
        <w:spacing w:line="360" w:lineRule="exact"/>
        <w:jc w:val="both"/>
      </w:pPr>
      <w:r>
        <w:rPr>
          <w:rFonts w:eastAsia="標楷體"/>
          <w:b/>
        </w:rPr>
        <w:t>散文組之徵稿規格如下</w:t>
      </w:r>
      <w:r>
        <w:rPr>
          <w:rFonts w:eastAsia="標楷體"/>
          <w:b/>
        </w:rPr>
        <w:t>:</w:t>
      </w:r>
    </w:p>
    <w:p w:rsidR="0009532B" w:rsidRDefault="00F45A0C">
      <w:pPr>
        <w:spacing w:line="360" w:lineRule="exact"/>
        <w:ind w:left="1620" w:hanging="360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版面設定：上邊界為</w:t>
      </w:r>
      <w:r>
        <w:rPr>
          <w:rFonts w:eastAsia="標楷體"/>
        </w:rPr>
        <w:t>3</w:t>
      </w:r>
      <w:r>
        <w:rPr>
          <w:rFonts w:eastAsia="標楷體"/>
        </w:rPr>
        <w:t>公分、下邊界為</w:t>
      </w:r>
      <w:r>
        <w:rPr>
          <w:rFonts w:eastAsia="標楷體"/>
        </w:rPr>
        <w:t>4</w:t>
      </w:r>
      <w:r>
        <w:rPr>
          <w:rFonts w:eastAsia="標楷體"/>
        </w:rPr>
        <w:t>公分、左右邊界各</w:t>
      </w:r>
      <w:r>
        <w:rPr>
          <w:rFonts w:eastAsia="標楷體"/>
        </w:rPr>
        <w:t>3</w:t>
      </w:r>
      <w:r>
        <w:rPr>
          <w:rFonts w:eastAsia="標楷體"/>
        </w:rPr>
        <w:t>公分。</w:t>
      </w:r>
    </w:p>
    <w:p w:rsidR="0009532B" w:rsidRDefault="00F45A0C">
      <w:pPr>
        <w:spacing w:line="360" w:lineRule="exact"/>
        <w:ind w:left="1620" w:hanging="360"/>
        <w:jc w:val="both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題目為</w:t>
      </w:r>
      <w:r>
        <w:rPr>
          <w:rFonts w:eastAsia="標楷體"/>
        </w:rPr>
        <w:t>20</w:t>
      </w:r>
      <w:r>
        <w:rPr>
          <w:rFonts w:eastAsia="標楷體"/>
        </w:rPr>
        <w:t>號標楷體，須置中。</w:t>
      </w:r>
    </w:p>
    <w:p w:rsidR="0009532B" w:rsidRDefault="00F45A0C">
      <w:pPr>
        <w:spacing w:line="360" w:lineRule="exact"/>
        <w:ind w:left="1620" w:hanging="360"/>
        <w:jc w:val="both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文章內容為</w:t>
      </w:r>
      <w:r>
        <w:rPr>
          <w:rFonts w:eastAsia="標楷體"/>
        </w:rPr>
        <w:t>12</w:t>
      </w:r>
      <w:r>
        <w:rPr>
          <w:rFonts w:eastAsia="標楷體"/>
        </w:rPr>
        <w:t>號新細明體。</w:t>
      </w:r>
    </w:p>
    <w:p w:rsidR="0009532B" w:rsidRDefault="00F45A0C">
      <w:pPr>
        <w:spacing w:line="360" w:lineRule="exact"/>
        <w:ind w:left="1620" w:hanging="360"/>
        <w:jc w:val="both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行距為固定行高</w:t>
      </w:r>
      <w:r>
        <w:rPr>
          <w:rFonts w:eastAsia="標楷體"/>
        </w:rPr>
        <w:t xml:space="preserve">18 </w:t>
      </w:r>
      <w:r>
        <w:rPr>
          <w:rFonts w:eastAsia="標楷體"/>
        </w:rPr>
        <w:t>點，段落須左右對齊。</w:t>
      </w:r>
    </w:p>
    <w:p w:rsidR="0009532B" w:rsidRDefault="00F45A0C">
      <w:pPr>
        <w:spacing w:line="360" w:lineRule="exact"/>
        <w:ind w:left="1620" w:hanging="360"/>
        <w:jc w:val="both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/>
        </w:rPr>
        <w:t>設定頁碼為</w:t>
      </w:r>
      <w:r>
        <w:rPr>
          <w:rFonts w:eastAsia="標楷體"/>
        </w:rPr>
        <w:t>Times New Roman 10</w:t>
      </w:r>
      <w:r>
        <w:rPr>
          <w:rFonts w:eastAsia="標楷體"/>
        </w:rPr>
        <w:t>號字，須置中。</w:t>
      </w:r>
    </w:p>
    <w:p w:rsidR="0009532B" w:rsidRDefault="00F45A0C">
      <w:pPr>
        <w:spacing w:line="360" w:lineRule="exact"/>
        <w:ind w:left="1620" w:hanging="360"/>
        <w:jc w:val="both"/>
      </w:pPr>
      <w:r>
        <w:rPr>
          <w:rFonts w:eastAsia="標楷體"/>
        </w:rPr>
        <w:t>6.</w:t>
      </w:r>
      <w:r>
        <w:rPr>
          <w:rFonts w:eastAsia="標楷體"/>
        </w:rPr>
        <w:t>請列印一式三份，並附電子檔。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（三）應徵者一律請以電腦繕打報名表上各項個人相關資料，並以</w:t>
      </w:r>
      <w:r>
        <w:rPr>
          <w:rFonts w:eastAsia="標楷體"/>
          <w:color w:val="000000"/>
        </w:rPr>
        <w:t>A4</w:t>
      </w:r>
      <w:r>
        <w:rPr>
          <w:rFonts w:eastAsia="標楷體"/>
          <w:color w:val="000000"/>
        </w:rPr>
        <w:t>規格列印附於稿首。報名表格式請至致理科技大學通識教育中心網頁（</w:t>
      </w:r>
      <w:hyperlink r:id="rId8" w:history="1">
        <w:r>
          <w:rPr>
            <w:rStyle w:val="a3"/>
            <w:rFonts w:eastAsia="標楷體"/>
            <w:color w:val="auto"/>
            <w:u w:val="none"/>
          </w:rPr>
          <w:t>http://ge100.chihlee.edu.tw/bin/home.php</w:t>
        </w:r>
        <w:r>
          <w:rPr>
            <w:rStyle w:val="a3"/>
            <w:rFonts w:eastAsia="標楷體"/>
            <w:color w:val="auto"/>
            <w:u w:val="none"/>
          </w:rPr>
          <w:t>）下載運用。報名表格須浮貼蓋有各校</w:t>
        </w:r>
        <w:r>
          <w:rPr>
            <w:rStyle w:val="a3"/>
            <w:rFonts w:eastAsia="標楷體"/>
            <w:color w:val="auto"/>
          </w:rPr>
          <w:t>106</w:t>
        </w:r>
      </w:hyperlink>
      <w:r>
        <w:rPr>
          <w:rFonts w:eastAsia="標楷體"/>
          <w:u w:val="single"/>
        </w:rPr>
        <w:t>學年度第二學期註冊章之學生證正反面影本一份，若學生證為不可蓋章之磁卡，請以正反面影本至學校學務處加蓋「在學證明章」。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（四）應徵作品必須未在校內外、報刊、雜誌及網路等公開媒體發表、出版或公開展示，亦不可用同一稿件同時參加其他徵文比賽。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（五）作品如字數、行數不符規定、參賽者資格不符，將不予評審。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（六）凡有抄襲、頂用他人名義，或已發表之作品，一經查覺，除自負法律責任外，並取消獲獎資格，且追回所領獎金、獎座，並通知原就讀學校按校規議處且公布之。</w:t>
      </w:r>
    </w:p>
    <w:p w:rsidR="0009532B" w:rsidRDefault="00F45A0C">
      <w:pPr>
        <w:spacing w:line="360" w:lineRule="exact"/>
        <w:ind w:firstLine="240"/>
        <w:jc w:val="both"/>
      </w:pPr>
      <w:r>
        <w:rPr>
          <w:rFonts w:eastAsia="標楷體"/>
          <w:color w:val="000000"/>
        </w:rPr>
        <w:t>（七）應徵稿件不論錄取與否，皆不退稿。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（八）各組得獎作品，主辦單位保有以任何形式（如數位化、公布上網、光碟、有聲出版、書報雜誌）推廣、保存及轉載授權之權利，不另支付酬勞或</w:t>
      </w:r>
      <w:r>
        <w:rPr>
          <w:rFonts w:eastAsia="標楷體"/>
          <w:color w:val="000000"/>
        </w:rPr>
        <w:lastRenderedPageBreak/>
        <w:t>版稅，但各</w:t>
      </w:r>
      <w:r>
        <w:rPr>
          <w:rFonts w:eastAsia="標楷體"/>
          <w:color w:val="000000"/>
        </w:rPr>
        <w:t>作者仍享有其著作財產權。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（九）本校將結集印製</w:t>
      </w:r>
      <w:r>
        <w:rPr>
          <w:rFonts w:eastAsia="標楷體"/>
        </w:rPr>
        <w:t>得獎作品集</w:t>
      </w:r>
      <w:r>
        <w:rPr>
          <w:rFonts w:eastAsia="標楷體"/>
          <w:color w:val="000000"/>
        </w:rPr>
        <w:t>，得獎者</w:t>
      </w:r>
      <w:r>
        <w:rPr>
          <w:rFonts w:eastAsia="標楷體"/>
        </w:rPr>
        <w:t>須</w:t>
      </w:r>
      <w:r>
        <w:rPr>
          <w:rFonts w:eastAsia="標楷體"/>
          <w:color w:val="000000"/>
        </w:rPr>
        <w:t>校對並自負文責，並致贈得獎者每人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冊。</w:t>
      </w:r>
    </w:p>
    <w:p w:rsidR="0009532B" w:rsidRDefault="00F45A0C">
      <w:pPr>
        <w:spacing w:line="360" w:lineRule="exact"/>
        <w:ind w:left="960" w:hanging="720"/>
        <w:jc w:val="both"/>
      </w:pPr>
      <w:r>
        <w:rPr>
          <w:rFonts w:eastAsia="標楷體"/>
          <w:color w:val="000000"/>
        </w:rPr>
        <w:t>（十）若有任何問題，請電：</w:t>
      </w:r>
      <w:r>
        <w:rPr>
          <w:rFonts w:eastAsia="標楷體"/>
          <w:color w:val="000000"/>
        </w:rPr>
        <w:t>(02)2257-6167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 xml:space="preserve">2316 </w:t>
      </w:r>
      <w:r>
        <w:rPr>
          <w:rFonts w:eastAsia="標楷體"/>
          <w:color w:val="000000"/>
        </w:rPr>
        <w:t>李彥儀小姐。</w:t>
      </w:r>
    </w:p>
    <w:p w:rsidR="0009532B" w:rsidRDefault="00F45A0C">
      <w:pPr>
        <w:spacing w:line="360" w:lineRule="exact"/>
        <w:ind w:left="720" w:hanging="720"/>
        <w:jc w:val="both"/>
      </w:pPr>
      <w:r>
        <w:rPr>
          <w:rFonts w:eastAsia="標楷體"/>
          <w:color w:val="000000"/>
        </w:rPr>
        <w:t>十一、本要點經本校通識教育中心會議通過，陳請校長核定後實施，修正時亦同。</w:t>
      </w:r>
    </w:p>
    <w:sectPr w:rsidR="0009532B">
      <w:pgSz w:w="11906" w:h="16838"/>
      <w:pgMar w:top="641" w:right="1797" w:bottom="357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0C" w:rsidRDefault="00F45A0C">
      <w:r>
        <w:separator/>
      </w:r>
    </w:p>
  </w:endnote>
  <w:endnote w:type="continuationSeparator" w:id="0">
    <w:p w:rsidR="00F45A0C" w:rsidRDefault="00F4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0C" w:rsidRDefault="00F45A0C">
      <w:r>
        <w:rPr>
          <w:color w:val="000000"/>
        </w:rPr>
        <w:separator/>
      </w:r>
    </w:p>
  </w:footnote>
  <w:footnote w:type="continuationSeparator" w:id="0">
    <w:p w:rsidR="00F45A0C" w:rsidRDefault="00F4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6E2"/>
    <w:multiLevelType w:val="multilevel"/>
    <w:tmpl w:val="C958C2C6"/>
    <w:lvl w:ilvl="0">
      <w:numFmt w:val="bullet"/>
      <w:lvlText w:val=""/>
      <w:lvlJc w:val="left"/>
      <w:pPr>
        <w:ind w:left="1441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21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01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881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61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41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21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01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281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9532B"/>
    <w:rsid w:val="0009532B"/>
    <w:rsid w:val="00663F06"/>
    <w:rsid w:val="00F4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333399"/>
      <w:kern w:val="0"/>
    </w:rPr>
  </w:style>
  <w:style w:type="paragraph" w:customStyle="1" w:styleId="41">
    <w:name w:val="標題 41"/>
    <w:basedOn w:val="a"/>
    <w:pPr>
      <w:widowControl/>
      <w:pBdr>
        <w:bottom w:val="single" w:sz="6" w:space="0" w:color="000000"/>
        <w:right w:val="single" w:sz="6" w:space="12" w:color="000000"/>
      </w:pBdr>
      <w:shd w:val="clear" w:color="auto" w:fill="000000"/>
      <w:spacing w:before="100" w:after="100"/>
      <w:outlineLvl w:val="4"/>
    </w:pPr>
    <w:rPr>
      <w:rFonts w:ascii="新細明體" w:hAnsi="新細明體" w:cs="新細明體"/>
      <w:b/>
      <w:bCs/>
      <w:color w:val="FFFFF0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333399"/>
      <w:kern w:val="0"/>
    </w:rPr>
  </w:style>
  <w:style w:type="paragraph" w:customStyle="1" w:styleId="41">
    <w:name w:val="標題 41"/>
    <w:basedOn w:val="a"/>
    <w:pPr>
      <w:widowControl/>
      <w:pBdr>
        <w:bottom w:val="single" w:sz="6" w:space="0" w:color="000000"/>
        <w:right w:val="single" w:sz="6" w:space="12" w:color="000000"/>
      </w:pBdr>
      <w:shd w:val="clear" w:color="auto" w:fill="000000"/>
      <w:spacing w:before="100" w:after="100"/>
      <w:outlineLvl w:val="4"/>
    </w:pPr>
    <w:rPr>
      <w:rFonts w:ascii="新細明體" w:hAnsi="新細明體" w:cs="新細明體"/>
      <w:b/>
      <w:bCs/>
      <w:color w:val="FFFFF0"/>
      <w:kern w:val="0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100.chihlee.edu.tw/bin/home.php&#65289;&#19979;&#36617;&#36939;&#29992;&#12290;&#22577;&#21517;&#34920;&#26684;&#38920;&#28014;&#36028;&#33995;&#26377;&#21508;&#26657;1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致理技術學院第一屆『榕園文學獎』徵文辦法草案</dc:title>
  <dc:creator>user</dc:creator>
  <cp:lastModifiedBy>User</cp:lastModifiedBy>
  <cp:revision>2</cp:revision>
  <cp:lastPrinted>2018-03-07T07:11:00Z</cp:lastPrinted>
  <dcterms:created xsi:type="dcterms:W3CDTF">2018-03-14T03:50:00Z</dcterms:created>
  <dcterms:modified xsi:type="dcterms:W3CDTF">2018-03-14T03:50:00Z</dcterms:modified>
</cp:coreProperties>
</file>