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3B" w:rsidRPr="00915C3B" w:rsidRDefault="00915C3B" w:rsidP="00915C3B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915C3B">
        <w:rPr>
          <w:rFonts w:ascii="標楷體" w:eastAsia="標楷體" w:hAnsi="標楷體" w:hint="eastAsia"/>
          <w:b/>
          <w:sz w:val="36"/>
          <w:szCs w:val="24"/>
        </w:rPr>
        <w:t>魚類與軟體動物形態解剖入門</w:t>
      </w:r>
    </w:p>
    <w:p w:rsidR="00232D8C" w:rsidRPr="00915C3B" w:rsidRDefault="00232D8C">
      <w:pPr>
        <w:rPr>
          <w:rFonts w:ascii="標楷體" w:eastAsia="標楷體" w:hAnsi="標楷體"/>
          <w:szCs w:val="24"/>
        </w:rPr>
      </w:pPr>
      <w:r w:rsidRPr="00915C3B">
        <w:rPr>
          <w:rFonts w:ascii="標楷體" w:eastAsia="標楷體" w:hAnsi="標楷體" w:hint="eastAsia"/>
          <w:szCs w:val="24"/>
        </w:rPr>
        <w:t>一、目的</w:t>
      </w:r>
    </w:p>
    <w:p w:rsidR="00FC0A48" w:rsidRDefault="00232D8C">
      <w:pPr>
        <w:rPr>
          <w:rFonts w:ascii="標楷體" w:eastAsia="標楷體" w:hAnsi="標楷體"/>
          <w:szCs w:val="24"/>
        </w:rPr>
      </w:pPr>
      <w:r w:rsidRPr="00915C3B">
        <w:rPr>
          <w:rFonts w:ascii="標楷體" w:eastAsia="標楷體" w:hAnsi="標楷體" w:hint="eastAsia"/>
          <w:szCs w:val="24"/>
        </w:rPr>
        <w:t xml:space="preserve">    </w:t>
      </w:r>
      <w:r w:rsidR="00FC0A48" w:rsidRPr="00915C3B">
        <w:rPr>
          <w:rStyle w:val="5yl5"/>
          <w:rFonts w:ascii="標楷體" w:eastAsia="標楷體" w:hAnsi="標楷體"/>
          <w:szCs w:val="24"/>
        </w:rPr>
        <w:t>為因應12年國教課綱「探究與實作」新課程，透過講座辦理，可進一步了解第一線教師對課程的需求，增加教科書出版業者與各校生物老師的互動，並提供教師教案素材，</w:t>
      </w:r>
      <w:r w:rsidR="007602CB" w:rsidRPr="00915C3B">
        <w:rPr>
          <w:rFonts w:ascii="標楷體" w:eastAsia="標楷體" w:hAnsi="標楷體" w:hint="eastAsia"/>
          <w:szCs w:val="24"/>
        </w:rPr>
        <w:t>期望日後此課程可運用於校內特色課程，或進一步於107課綱探究實作課程教授。</w:t>
      </w:r>
    </w:p>
    <w:p w:rsidR="00915C3B" w:rsidRPr="00915C3B" w:rsidRDefault="00915C3B">
      <w:pPr>
        <w:rPr>
          <w:rFonts w:ascii="標楷體" w:eastAsia="標楷體" w:hAnsi="標楷體" w:hint="eastAsia"/>
          <w:szCs w:val="24"/>
        </w:rPr>
      </w:pPr>
    </w:p>
    <w:p w:rsidR="00915C3B" w:rsidRPr="00915C3B" w:rsidRDefault="00202417">
      <w:pPr>
        <w:rPr>
          <w:rFonts w:ascii="標楷體" w:eastAsia="標楷體" w:hAnsi="標楷體"/>
          <w:szCs w:val="24"/>
        </w:rPr>
      </w:pPr>
      <w:r w:rsidRPr="00915C3B">
        <w:rPr>
          <w:rFonts w:ascii="標楷體" w:eastAsia="標楷體" w:hAnsi="標楷體" w:hint="eastAsia"/>
          <w:szCs w:val="24"/>
        </w:rPr>
        <w:t>二、</w:t>
      </w:r>
      <w:r w:rsidR="00915C3B" w:rsidRPr="00915C3B">
        <w:rPr>
          <w:rFonts w:ascii="標楷體" w:eastAsia="標楷體" w:hAnsi="標楷體" w:hint="eastAsia"/>
          <w:szCs w:val="24"/>
        </w:rPr>
        <w:t>主題</w:t>
      </w:r>
    </w:p>
    <w:p w:rsidR="00752567" w:rsidRDefault="00915C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915C3B">
        <w:rPr>
          <w:rFonts w:ascii="標楷體" w:eastAsia="標楷體" w:hAnsi="標楷體" w:hint="eastAsia"/>
          <w:szCs w:val="24"/>
        </w:rPr>
        <w:t>海洋教育已被提出為12年國教課程綱要的重大議題，期望能</w:t>
      </w:r>
      <w:r w:rsidRPr="00915C3B">
        <w:rPr>
          <w:rFonts w:ascii="標楷體" w:eastAsia="標楷體" w:hAnsi="標楷體"/>
          <w:szCs w:val="24"/>
        </w:rPr>
        <w:t>培育學生善用海洋、珍惜海洋的國民特質</w:t>
      </w:r>
      <w:r w:rsidRPr="00915C3B">
        <w:rPr>
          <w:rFonts w:ascii="標楷體" w:eastAsia="標楷體" w:hAnsi="標楷體" w:hint="eastAsia"/>
          <w:szCs w:val="24"/>
        </w:rPr>
        <w:t>；而魚類、螺貝類為市場常見的海鮮、餐桌上的佳餚，但人們對海鮮的了解尚不深入，也存在許多迷思，故本次活動以「魚類與軟體動物形態解剖入門」為題，帶領教師透過基礎型態解剖認識是桌上的海鮮。</w:t>
      </w:r>
    </w:p>
    <w:p w:rsidR="00915C3B" w:rsidRPr="00915C3B" w:rsidRDefault="00915C3B">
      <w:pPr>
        <w:rPr>
          <w:rFonts w:ascii="標楷體" w:eastAsia="標楷體" w:hAnsi="標楷體" w:hint="eastAsia"/>
          <w:szCs w:val="24"/>
        </w:rPr>
      </w:pPr>
    </w:p>
    <w:p w:rsidR="00915C3B" w:rsidRPr="00915C3B" w:rsidRDefault="007602CB" w:rsidP="00915C3B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15C3B">
        <w:rPr>
          <w:rFonts w:ascii="標楷體" w:eastAsia="標楷體" w:hAnsi="標楷體" w:hint="eastAsia"/>
          <w:szCs w:val="24"/>
        </w:rPr>
        <w:t>三、</w:t>
      </w:r>
      <w:r w:rsidR="00915C3B" w:rsidRPr="00915C3B">
        <w:rPr>
          <w:rFonts w:ascii="標楷體" w:eastAsia="標楷體" w:hAnsi="標楷體" w:hint="eastAsia"/>
          <w:szCs w:val="24"/>
        </w:rPr>
        <w:t>主</w:t>
      </w:r>
      <w:r w:rsidR="00915C3B" w:rsidRPr="00915C3B">
        <w:rPr>
          <w:rFonts w:ascii="標楷體" w:eastAsia="標楷體" w:hAnsi="標楷體" w:cs="Times New Roman"/>
          <w:kern w:val="0"/>
          <w:szCs w:val="24"/>
        </w:rPr>
        <w:t>辦單位：</w:t>
      </w:r>
      <w:r w:rsidR="00915C3B">
        <w:rPr>
          <w:rFonts w:ascii="標楷體" w:eastAsia="標楷體" w:hAnsi="標楷體" w:cs="Times New Roman" w:hint="eastAsia"/>
          <w:kern w:val="0"/>
          <w:szCs w:val="24"/>
        </w:rPr>
        <w:t>中山大學海洋科學系</w:t>
      </w:r>
    </w:p>
    <w:p w:rsidR="00915C3B" w:rsidRPr="00915C3B" w:rsidRDefault="00915C3B" w:rsidP="00915C3B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15C3B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915C3B">
        <w:rPr>
          <w:rFonts w:ascii="標楷體" w:eastAsia="標楷體" w:hAnsi="標楷體" w:cs="Times New Roman"/>
          <w:kern w:val="0"/>
          <w:szCs w:val="24"/>
        </w:rPr>
        <w:t>協辦單位：</w:t>
      </w:r>
      <w:r>
        <w:rPr>
          <w:rFonts w:ascii="標楷體" w:eastAsia="標楷體" w:hAnsi="標楷體" w:cs="Times New Roman" w:hint="eastAsia"/>
          <w:kern w:val="0"/>
          <w:szCs w:val="24"/>
        </w:rPr>
        <w:t>翰林出版事業股份有限公司</w:t>
      </w:r>
    </w:p>
    <w:p w:rsidR="007602CB" w:rsidRPr="00915C3B" w:rsidRDefault="007602CB">
      <w:pPr>
        <w:rPr>
          <w:rFonts w:ascii="標楷體" w:eastAsia="標楷體" w:hAnsi="標楷體"/>
          <w:szCs w:val="24"/>
        </w:rPr>
      </w:pPr>
    </w:p>
    <w:p w:rsidR="00232D8C" w:rsidRPr="00915C3B" w:rsidRDefault="007602CB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</w:rPr>
        <w:t>四</w:t>
      </w:r>
      <w:r w:rsidR="00232D8C">
        <w:rPr>
          <w:rFonts w:ascii="標楷體" w:eastAsia="標楷體" w:hAnsi="標楷體" w:hint="eastAsia"/>
        </w:rPr>
        <w:t>、</w:t>
      </w:r>
      <w:r w:rsidR="00915C3B" w:rsidRPr="00915C3B">
        <w:rPr>
          <w:rFonts w:ascii="標楷體" w:eastAsia="標楷體" w:hAnsi="標楷體" w:hint="eastAsia"/>
          <w:szCs w:val="24"/>
        </w:rPr>
        <w:t>對象</w:t>
      </w:r>
    </w:p>
    <w:p w:rsidR="00915C3B" w:rsidRDefault="00915C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32D8C">
        <w:rPr>
          <w:rFonts w:ascii="標楷體" w:eastAsia="標楷體" w:hAnsi="標楷體" w:hint="eastAsia"/>
        </w:rPr>
        <w:t>高中生物科教師，預計25名</w:t>
      </w:r>
      <w:r>
        <w:rPr>
          <w:rFonts w:ascii="標楷體" w:eastAsia="標楷體" w:hAnsi="標楷體" w:hint="eastAsia"/>
        </w:rPr>
        <w:t>。</w:t>
      </w:r>
    </w:p>
    <w:p w:rsidR="00915C3B" w:rsidRDefault="00915C3B">
      <w:pPr>
        <w:rPr>
          <w:rFonts w:ascii="標楷體" w:eastAsia="標楷體" w:hAnsi="標楷體"/>
        </w:rPr>
      </w:pPr>
    </w:p>
    <w:p w:rsidR="004E460C" w:rsidRPr="00915C3B" w:rsidRDefault="00915C3B">
      <w:pPr>
        <w:rPr>
          <w:rFonts w:ascii="標楷體" w:eastAsia="標楷體" w:hAnsi="標楷體"/>
        </w:rPr>
      </w:pPr>
      <w:r w:rsidRPr="00915C3B">
        <w:rPr>
          <w:rFonts w:ascii="標楷體" w:eastAsia="標楷體" w:hAnsi="標楷體" w:hint="eastAsia"/>
          <w:szCs w:val="24"/>
        </w:rPr>
        <w:t>五</w:t>
      </w:r>
      <w:r w:rsidR="00202417" w:rsidRPr="00915C3B">
        <w:rPr>
          <w:rFonts w:ascii="標楷體" w:eastAsia="標楷體" w:hAnsi="標楷體" w:hint="eastAsia"/>
          <w:szCs w:val="24"/>
        </w:rPr>
        <w:t>、</w:t>
      </w:r>
      <w:r w:rsidR="007602CB" w:rsidRPr="00915C3B">
        <w:rPr>
          <w:rFonts w:ascii="標楷體" w:eastAsia="標楷體" w:hAnsi="標楷體" w:hint="eastAsia"/>
          <w:szCs w:val="24"/>
        </w:rPr>
        <w:t>課程</w:t>
      </w:r>
      <w:r w:rsidR="00202417" w:rsidRPr="00915C3B">
        <w:rPr>
          <w:rFonts w:ascii="標楷體" w:eastAsia="標楷體" w:hAnsi="標楷體" w:hint="eastAsia"/>
          <w:szCs w:val="24"/>
        </w:rPr>
        <w:t>流程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536"/>
        <w:gridCol w:w="3475"/>
        <w:gridCol w:w="2127"/>
        <w:gridCol w:w="1701"/>
      </w:tblGrid>
      <w:tr w:rsidR="00982182" w:rsidRPr="00CC0162" w:rsidTr="00982182">
        <w:tc>
          <w:tcPr>
            <w:tcW w:w="1334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75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127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01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地點</w:t>
            </w:r>
          </w:p>
        </w:tc>
      </w:tr>
      <w:tr w:rsidR="00982182" w:rsidRPr="00CC0162" w:rsidTr="00982182">
        <w:tc>
          <w:tcPr>
            <w:tcW w:w="1334" w:type="dxa"/>
            <w:vMerge w:val="restart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12/17(六)</w:t>
            </w:r>
          </w:p>
        </w:tc>
        <w:tc>
          <w:tcPr>
            <w:tcW w:w="1536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9:00-9:20</w:t>
            </w:r>
          </w:p>
        </w:tc>
        <w:tc>
          <w:tcPr>
            <w:tcW w:w="3475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  <w:b/>
              </w:rPr>
            </w:pPr>
            <w:r w:rsidRPr="00CC0162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127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MA</w:t>
            </w:r>
            <w:r w:rsidRPr="00CC0162">
              <w:rPr>
                <w:rFonts w:ascii="標楷體" w:eastAsia="標楷體" w:hAnsi="標楷體"/>
              </w:rPr>
              <w:t>2003</w:t>
            </w:r>
          </w:p>
        </w:tc>
      </w:tr>
      <w:tr w:rsidR="00982182" w:rsidRPr="00CC0162" w:rsidTr="00982182">
        <w:tc>
          <w:tcPr>
            <w:tcW w:w="1334" w:type="dxa"/>
            <w:vMerge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82182" w:rsidRPr="00CC0162" w:rsidRDefault="00982182" w:rsidP="004E6FC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9:20-9:30</w:t>
            </w:r>
          </w:p>
        </w:tc>
        <w:tc>
          <w:tcPr>
            <w:tcW w:w="3475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  <w:b/>
              </w:rPr>
            </w:pPr>
            <w:r w:rsidRPr="00CC0162">
              <w:rPr>
                <w:rFonts w:ascii="標楷體" w:eastAsia="標楷體" w:hAnsi="標楷體" w:hint="eastAsia"/>
                <w:b/>
              </w:rPr>
              <w:t>開場</w:t>
            </w:r>
          </w:p>
        </w:tc>
        <w:tc>
          <w:tcPr>
            <w:tcW w:w="2127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翰林</w:t>
            </w:r>
            <w:r>
              <w:rPr>
                <w:rFonts w:ascii="標楷體" w:eastAsia="標楷體" w:hAnsi="標楷體" w:hint="eastAsia"/>
              </w:rPr>
              <w:t>出版社</w:t>
            </w:r>
          </w:p>
        </w:tc>
        <w:tc>
          <w:tcPr>
            <w:tcW w:w="1701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MA</w:t>
            </w:r>
            <w:r w:rsidRPr="00CC0162">
              <w:rPr>
                <w:rFonts w:ascii="標楷體" w:eastAsia="標楷體" w:hAnsi="標楷體"/>
              </w:rPr>
              <w:t>2003</w:t>
            </w:r>
          </w:p>
        </w:tc>
      </w:tr>
      <w:tr w:rsidR="00982182" w:rsidRPr="00CC0162" w:rsidTr="00982182">
        <w:tc>
          <w:tcPr>
            <w:tcW w:w="1334" w:type="dxa"/>
            <w:vMerge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82182" w:rsidRPr="00CC0162" w:rsidRDefault="00982182" w:rsidP="004E6FC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9:30-10:20</w:t>
            </w:r>
          </w:p>
        </w:tc>
        <w:tc>
          <w:tcPr>
            <w:tcW w:w="3475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  <w:b/>
              </w:rPr>
            </w:pPr>
            <w:r w:rsidRPr="00CC0162">
              <w:rPr>
                <w:rFonts w:ascii="標楷體" w:eastAsia="標楷體" w:hAnsi="標楷體" w:hint="eastAsia"/>
                <w:b/>
              </w:rPr>
              <w:t>魚也吃魚翅?</w:t>
            </w:r>
          </w:p>
          <w:p w:rsidR="00982182" w:rsidRPr="00CC0162" w:rsidRDefault="00982182" w:rsidP="001F262C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魚類食鰭行為</w:t>
            </w:r>
          </w:p>
        </w:tc>
        <w:tc>
          <w:tcPr>
            <w:tcW w:w="2127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廖德裕老師</w:t>
            </w:r>
          </w:p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MA</w:t>
            </w:r>
            <w:r w:rsidRPr="00CC0162">
              <w:rPr>
                <w:rFonts w:ascii="標楷體" w:eastAsia="標楷體" w:hAnsi="標楷體"/>
              </w:rPr>
              <w:t>2003</w:t>
            </w:r>
          </w:p>
        </w:tc>
      </w:tr>
      <w:tr w:rsidR="00982182" w:rsidRPr="00CC0162" w:rsidTr="00EE29E6">
        <w:tc>
          <w:tcPr>
            <w:tcW w:w="1334" w:type="dxa"/>
            <w:vMerge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82182" w:rsidRPr="00CC0162" w:rsidRDefault="00982182" w:rsidP="004E6FC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10:20-10:30</w:t>
            </w:r>
          </w:p>
        </w:tc>
        <w:tc>
          <w:tcPr>
            <w:tcW w:w="7303" w:type="dxa"/>
            <w:gridSpan w:val="3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  <w:b/>
              </w:rPr>
              <w:t>休息</w:t>
            </w:r>
          </w:p>
        </w:tc>
      </w:tr>
      <w:tr w:rsidR="00982182" w:rsidRPr="00CC0162" w:rsidTr="00982182">
        <w:tc>
          <w:tcPr>
            <w:tcW w:w="1334" w:type="dxa"/>
            <w:vMerge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82182" w:rsidRPr="00CC0162" w:rsidRDefault="00982182" w:rsidP="00A52ACD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10:30-12:00</w:t>
            </w:r>
          </w:p>
        </w:tc>
        <w:tc>
          <w:tcPr>
            <w:tcW w:w="3475" w:type="dxa"/>
          </w:tcPr>
          <w:p w:rsidR="00982182" w:rsidRPr="00CC0162" w:rsidRDefault="00982182" w:rsidP="00A52ACD">
            <w:pPr>
              <w:rPr>
                <w:rFonts w:ascii="標楷體" w:eastAsia="標楷體" w:hAnsi="標楷體"/>
                <w:b/>
              </w:rPr>
            </w:pPr>
            <w:r w:rsidRPr="00CC0162">
              <w:rPr>
                <w:rFonts w:ascii="標楷體" w:eastAsia="標楷體" w:hAnsi="標楷體" w:hint="eastAsia"/>
                <w:b/>
              </w:rPr>
              <w:t>魚類身上的秘密</w:t>
            </w:r>
          </w:p>
          <w:p w:rsidR="00982182" w:rsidRPr="00CC0162" w:rsidRDefault="00982182" w:rsidP="00A52ACD">
            <w:pPr>
              <w:rPr>
                <w:rFonts w:ascii="標楷體" w:eastAsia="標楷體" w:hAnsi="標楷體"/>
                <w:b/>
              </w:rPr>
            </w:pPr>
            <w:r w:rsidRPr="00CC0162">
              <w:rPr>
                <w:rFonts w:ascii="標楷體" w:eastAsia="標楷體" w:hAnsi="標楷體" w:hint="eastAsia"/>
              </w:rPr>
              <w:t>實作活動:魚類基礎解剖構造介紹，以魚類鱗片、魚鰭、耳石的差異，簡介魚類分類基礎</w:t>
            </w:r>
          </w:p>
        </w:tc>
        <w:tc>
          <w:tcPr>
            <w:tcW w:w="2127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廖德裕老師</w:t>
            </w:r>
          </w:p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MA</w:t>
            </w:r>
            <w:r w:rsidRPr="00CC0162">
              <w:rPr>
                <w:rFonts w:ascii="標楷體" w:eastAsia="標楷體" w:hAnsi="標楷體"/>
              </w:rPr>
              <w:t>2003</w:t>
            </w:r>
          </w:p>
        </w:tc>
      </w:tr>
      <w:tr w:rsidR="00982182" w:rsidRPr="00CC0162" w:rsidTr="000E4944">
        <w:tc>
          <w:tcPr>
            <w:tcW w:w="1334" w:type="dxa"/>
            <w:vMerge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7303" w:type="dxa"/>
            <w:gridSpan w:val="3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  <w:b/>
              </w:rPr>
              <w:t>午餐</w:t>
            </w:r>
            <w:r>
              <w:rPr>
                <w:rFonts w:ascii="標楷體" w:eastAsia="標楷體" w:hAnsi="標楷體" w:hint="eastAsia"/>
                <w:b/>
              </w:rPr>
              <w:t>(辦理單位提供)</w:t>
            </w:r>
          </w:p>
        </w:tc>
      </w:tr>
      <w:tr w:rsidR="00982182" w:rsidRPr="00CC0162" w:rsidTr="00982182">
        <w:trPr>
          <w:trHeight w:val="70"/>
        </w:trPr>
        <w:tc>
          <w:tcPr>
            <w:tcW w:w="1334" w:type="dxa"/>
            <w:vMerge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82182" w:rsidRPr="00CC0162" w:rsidRDefault="00982182" w:rsidP="00DF2DE7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3475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  <w:b/>
              </w:rPr>
            </w:pPr>
            <w:r w:rsidRPr="00CC0162">
              <w:rPr>
                <w:rFonts w:ascii="標楷體" w:eastAsia="標楷體" w:hAnsi="標楷體" w:hint="eastAsia"/>
                <w:b/>
              </w:rPr>
              <w:t>沒有骨頭的生物怎麼吃?</w:t>
            </w:r>
          </w:p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簡介軟體動物基礎攝食行為</w:t>
            </w:r>
          </w:p>
        </w:tc>
        <w:tc>
          <w:tcPr>
            <w:tcW w:w="2127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劉莉蓮老師</w:t>
            </w:r>
          </w:p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MA</w:t>
            </w:r>
            <w:r w:rsidRPr="00CC0162">
              <w:rPr>
                <w:rFonts w:ascii="標楷體" w:eastAsia="標楷體" w:hAnsi="標楷體"/>
              </w:rPr>
              <w:t>2003</w:t>
            </w:r>
          </w:p>
        </w:tc>
      </w:tr>
      <w:tr w:rsidR="00982182" w:rsidRPr="00CC0162" w:rsidTr="004624A0">
        <w:tc>
          <w:tcPr>
            <w:tcW w:w="1334" w:type="dxa"/>
            <w:vMerge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13:50-14:00</w:t>
            </w:r>
          </w:p>
        </w:tc>
        <w:tc>
          <w:tcPr>
            <w:tcW w:w="7303" w:type="dxa"/>
            <w:gridSpan w:val="3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  <w:b/>
              </w:rPr>
              <w:t>休息</w:t>
            </w:r>
          </w:p>
        </w:tc>
      </w:tr>
      <w:tr w:rsidR="00982182" w:rsidRPr="00CC0162" w:rsidTr="00982182">
        <w:tc>
          <w:tcPr>
            <w:tcW w:w="1334" w:type="dxa"/>
            <w:vMerge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14:00-16:00</w:t>
            </w:r>
          </w:p>
        </w:tc>
        <w:tc>
          <w:tcPr>
            <w:tcW w:w="3475" w:type="dxa"/>
          </w:tcPr>
          <w:p w:rsidR="00982182" w:rsidRPr="00CC0162" w:rsidRDefault="00982182" w:rsidP="00A52ACD">
            <w:pPr>
              <w:rPr>
                <w:rFonts w:ascii="標楷體" w:eastAsia="標楷體" w:hAnsi="標楷體"/>
                <w:b/>
              </w:rPr>
            </w:pPr>
            <w:r w:rsidRPr="00CC0162">
              <w:rPr>
                <w:rFonts w:ascii="標楷體" w:eastAsia="標楷體" w:hAnsi="標楷體" w:hint="eastAsia"/>
                <w:b/>
              </w:rPr>
              <w:t>軟體動物也硬硬的?</w:t>
            </w:r>
          </w:p>
          <w:p w:rsidR="00982182" w:rsidRPr="00CC0162" w:rsidRDefault="00982182" w:rsidP="00A52ACD">
            <w:pPr>
              <w:rPr>
                <w:rFonts w:ascii="標楷體" w:eastAsia="標楷體" w:hAnsi="標楷體"/>
                <w:b/>
              </w:rPr>
            </w:pPr>
            <w:r w:rsidRPr="00CC0162">
              <w:rPr>
                <w:rFonts w:ascii="標楷體" w:eastAsia="標楷體" w:hAnsi="標楷體" w:hint="eastAsia"/>
              </w:rPr>
              <w:t>實作活動:軟體動物齒舌標本製作、不同型態齒舌比較、雙殼綱結晶桿觀察</w:t>
            </w:r>
          </w:p>
        </w:tc>
        <w:tc>
          <w:tcPr>
            <w:tcW w:w="2127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劉莉蓮老師</w:t>
            </w:r>
          </w:p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MA</w:t>
            </w:r>
            <w:r w:rsidRPr="00CC0162">
              <w:rPr>
                <w:rFonts w:ascii="標楷體" w:eastAsia="標楷體" w:hAnsi="標楷體"/>
              </w:rPr>
              <w:t>2003</w:t>
            </w:r>
          </w:p>
        </w:tc>
      </w:tr>
      <w:tr w:rsidR="00982182" w:rsidRPr="00CC0162" w:rsidTr="00982182">
        <w:tc>
          <w:tcPr>
            <w:tcW w:w="1334" w:type="dxa"/>
            <w:vMerge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16:00-16:20</w:t>
            </w:r>
          </w:p>
        </w:tc>
        <w:tc>
          <w:tcPr>
            <w:tcW w:w="3475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綜合討論，問卷調查</w:t>
            </w:r>
          </w:p>
        </w:tc>
        <w:tc>
          <w:tcPr>
            <w:tcW w:w="2127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翰林</w:t>
            </w:r>
            <w:r>
              <w:rPr>
                <w:rFonts w:ascii="標楷體" w:eastAsia="標楷體" w:hAnsi="標楷體" w:hint="eastAsia"/>
              </w:rPr>
              <w:t>出版社</w:t>
            </w:r>
          </w:p>
        </w:tc>
        <w:tc>
          <w:tcPr>
            <w:tcW w:w="1701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MA</w:t>
            </w:r>
            <w:r w:rsidRPr="00CC0162">
              <w:rPr>
                <w:rFonts w:ascii="標楷體" w:eastAsia="標楷體" w:hAnsi="標楷體"/>
              </w:rPr>
              <w:t>2003</w:t>
            </w:r>
          </w:p>
        </w:tc>
      </w:tr>
      <w:tr w:rsidR="00982182" w:rsidRPr="00CC0162" w:rsidTr="009C7741">
        <w:tc>
          <w:tcPr>
            <w:tcW w:w="1334" w:type="dxa"/>
            <w:vMerge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7303" w:type="dxa"/>
            <w:gridSpan w:val="3"/>
          </w:tcPr>
          <w:p w:rsidR="00982182" w:rsidRPr="00CC0162" w:rsidRDefault="00982182" w:rsidP="007C1D4B">
            <w:pPr>
              <w:rPr>
                <w:rFonts w:ascii="標楷體" w:eastAsia="標楷體" w:hAnsi="標楷體"/>
              </w:rPr>
            </w:pPr>
            <w:r w:rsidRPr="00CC016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B518D9" w:rsidRDefault="00B518D9">
      <w:bookmarkStart w:id="0" w:name="_GoBack"/>
      <w:bookmarkEnd w:id="0"/>
    </w:p>
    <w:sectPr w:rsidR="00B518D9" w:rsidSect="008310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24" w:rsidRDefault="00634A24" w:rsidP="00651400">
      <w:r>
        <w:separator/>
      </w:r>
    </w:p>
  </w:endnote>
  <w:endnote w:type="continuationSeparator" w:id="0">
    <w:p w:rsidR="00634A24" w:rsidRDefault="00634A24" w:rsidP="006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24" w:rsidRDefault="00634A24" w:rsidP="00651400">
      <w:r>
        <w:separator/>
      </w:r>
    </w:p>
  </w:footnote>
  <w:footnote w:type="continuationSeparator" w:id="0">
    <w:p w:rsidR="00634A24" w:rsidRDefault="00634A24" w:rsidP="0065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20"/>
    <w:rsid w:val="00011D22"/>
    <w:rsid w:val="00035FE9"/>
    <w:rsid w:val="00064F8D"/>
    <w:rsid w:val="000F07DA"/>
    <w:rsid w:val="00166C7A"/>
    <w:rsid w:val="001712F3"/>
    <w:rsid w:val="001762F6"/>
    <w:rsid w:val="001F262C"/>
    <w:rsid w:val="00202417"/>
    <w:rsid w:val="00216231"/>
    <w:rsid w:val="00232D8C"/>
    <w:rsid w:val="002514D2"/>
    <w:rsid w:val="002D2CA0"/>
    <w:rsid w:val="0031324D"/>
    <w:rsid w:val="00426F47"/>
    <w:rsid w:val="00451195"/>
    <w:rsid w:val="004D1B54"/>
    <w:rsid w:val="004E460C"/>
    <w:rsid w:val="004E4BF4"/>
    <w:rsid w:val="004E6FCB"/>
    <w:rsid w:val="00634A24"/>
    <w:rsid w:val="00651400"/>
    <w:rsid w:val="007075FC"/>
    <w:rsid w:val="00707A1F"/>
    <w:rsid w:val="00752567"/>
    <w:rsid w:val="007602CB"/>
    <w:rsid w:val="00762194"/>
    <w:rsid w:val="00831020"/>
    <w:rsid w:val="008D3BB0"/>
    <w:rsid w:val="00915C3B"/>
    <w:rsid w:val="00982182"/>
    <w:rsid w:val="009C07E6"/>
    <w:rsid w:val="009D0178"/>
    <w:rsid w:val="009E5C44"/>
    <w:rsid w:val="00A3631D"/>
    <w:rsid w:val="00A52ACD"/>
    <w:rsid w:val="00B518D9"/>
    <w:rsid w:val="00BC7809"/>
    <w:rsid w:val="00BD49C0"/>
    <w:rsid w:val="00CC0162"/>
    <w:rsid w:val="00D7041B"/>
    <w:rsid w:val="00DD5692"/>
    <w:rsid w:val="00DF2187"/>
    <w:rsid w:val="00DF2DE7"/>
    <w:rsid w:val="00E325F7"/>
    <w:rsid w:val="00EC7D29"/>
    <w:rsid w:val="00ED7984"/>
    <w:rsid w:val="00EF6C9F"/>
    <w:rsid w:val="00F314F0"/>
    <w:rsid w:val="00F50375"/>
    <w:rsid w:val="00F719DC"/>
    <w:rsid w:val="00F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95386"/>
  <w15:docId w15:val="{DF11FBFE-F7DD-448F-BB8B-2BFB25C0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4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400"/>
    <w:rPr>
      <w:sz w:val="20"/>
      <w:szCs w:val="20"/>
    </w:rPr>
  </w:style>
  <w:style w:type="character" w:customStyle="1" w:styleId="5yl5">
    <w:name w:val="_5yl5"/>
    <w:basedOn w:val="a0"/>
    <w:rsid w:val="00FC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62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YUAI</cp:lastModifiedBy>
  <cp:revision>5</cp:revision>
  <dcterms:created xsi:type="dcterms:W3CDTF">2016-11-21T02:22:00Z</dcterms:created>
  <dcterms:modified xsi:type="dcterms:W3CDTF">2016-11-21T06:54:00Z</dcterms:modified>
</cp:coreProperties>
</file>