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E6" w:rsidRDefault="00326D5E" w:rsidP="004F4DF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歷屆</w:t>
      </w:r>
      <w:r w:rsidR="001441F8">
        <w:rPr>
          <w:rFonts w:ascii="標楷體" w:eastAsia="標楷體" w:hAnsi="標楷體" w:hint="eastAsia"/>
          <w:b/>
          <w:sz w:val="32"/>
          <w:szCs w:val="32"/>
        </w:rPr>
        <w:t>金</w:t>
      </w:r>
      <w:r w:rsidR="001441F8">
        <w:rPr>
          <w:rFonts w:ascii="標楷體" w:eastAsia="標楷體" w:hAnsi="標楷體"/>
          <w:b/>
          <w:sz w:val="32"/>
          <w:szCs w:val="32"/>
        </w:rPr>
        <w:t>漫獎</w:t>
      </w:r>
      <w:r w:rsidR="004F4DF3" w:rsidRPr="004F4DF3">
        <w:rPr>
          <w:rFonts w:ascii="標楷體" w:eastAsia="標楷體" w:hAnsi="標楷體"/>
          <w:b/>
          <w:sz w:val="32"/>
          <w:szCs w:val="32"/>
        </w:rPr>
        <w:t>得獎作品書</w:t>
      </w:r>
      <w:r w:rsidR="004F4DF3" w:rsidRPr="004F4DF3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4F4DF3" w:rsidRDefault="004F4DF3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一屆</w:t>
      </w:r>
    </w:p>
    <w:tbl>
      <w:tblPr>
        <w:tblStyle w:val="a3"/>
        <w:tblW w:w="8642" w:type="dxa"/>
        <w:jc w:val="center"/>
        <w:tblLook w:val="04A0"/>
      </w:tblPr>
      <w:tblGrid>
        <w:gridCol w:w="2263"/>
        <w:gridCol w:w="993"/>
        <w:gridCol w:w="1842"/>
        <w:gridCol w:w="1701"/>
        <w:gridCol w:w="1843"/>
      </w:tblGrid>
      <w:tr w:rsidR="003E5C51" w:rsidRPr="008F07E9" w:rsidTr="00326694">
        <w:trPr>
          <w:jc w:val="center"/>
        </w:trPr>
        <w:tc>
          <w:tcPr>
            <w:tcW w:w="226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3E5C51" w:rsidRPr="008F07E9" w:rsidRDefault="003E5C51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3E5C51" w:rsidRPr="008F07E9" w:rsidTr="009331DB">
        <w:trPr>
          <w:jc w:val="center"/>
        </w:trPr>
        <w:tc>
          <w:tcPr>
            <w:tcW w:w="2263" w:type="dxa"/>
            <w:vAlign w:val="center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  <w:vAlign w:val="center"/>
          </w:tcPr>
          <w:p w:rsidR="003E5C51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E5C51" w:rsidRPr="008F07E9" w:rsidRDefault="000E3D34" w:rsidP="000E3D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D34">
              <w:rPr>
                <w:rFonts w:ascii="標楷體" w:eastAsia="標楷體" w:hAnsi="標楷體" w:hint="eastAsia"/>
                <w:sz w:val="28"/>
                <w:szCs w:val="28"/>
              </w:rPr>
              <w:t>摺紙戰士</w:t>
            </w:r>
          </w:p>
        </w:tc>
        <w:tc>
          <w:tcPr>
            <w:tcW w:w="1701" w:type="dxa"/>
            <w:vAlign w:val="center"/>
          </w:tcPr>
          <w:p w:rsidR="003E5C51" w:rsidRPr="008F07E9" w:rsidRDefault="000E3D3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D34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1843" w:type="dxa"/>
          </w:tcPr>
          <w:p w:rsidR="003E5C51" w:rsidRPr="008F07E9" w:rsidRDefault="00A104AC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0E3D34" w:rsidRPr="008F07E9" w:rsidTr="00326694">
        <w:trPr>
          <w:jc w:val="center"/>
        </w:trPr>
        <w:tc>
          <w:tcPr>
            <w:tcW w:w="2263" w:type="dxa"/>
            <w:vAlign w:val="center"/>
          </w:tcPr>
          <w:p w:rsidR="000E3D34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  <w:vAlign w:val="center"/>
          </w:tcPr>
          <w:p w:rsidR="000E3D34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0E3D34" w:rsidRPr="008F07E9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0E3D34" w:rsidRPr="008F07E9" w:rsidRDefault="0023186D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0E3D34" w:rsidRPr="008F07E9" w:rsidRDefault="002E6EB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0E3D34" w:rsidRPr="008F07E9" w:rsidTr="00326694">
        <w:trPr>
          <w:jc w:val="center"/>
        </w:trPr>
        <w:tc>
          <w:tcPr>
            <w:tcW w:w="2263" w:type="dxa"/>
          </w:tcPr>
          <w:p w:rsidR="000E3D34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</w:tcPr>
          <w:p w:rsidR="000E3D34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0E3D34" w:rsidRPr="008F07E9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樓友一號房</w:t>
            </w:r>
          </w:p>
        </w:tc>
        <w:tc>
          <w:tcPr>
            <w:tcW w:w="1701" w:type="dxa"/>
            <w:vAlign w:val="center"/>
          </w:tcPr>
          <w:p w:rsidR="000E3D34" w:rsidRPr="008F07E9" w:rsidRDefault="0032669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</w:t>
            </w:r>
            <w:r>
              <w:rPr>
                <w:rFonts w:ascii="標楷體" w:eastAsia="標楷體" w:hAnsi="標楷體"/>
                <w:sz w:val="28"/>
                <w:szCs w:val="28"/>
              </w:rPr>
              <w:t>哩東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0E3D34" w:rsidRPr="008F07E9" w:rsidRDefault="000E3D3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86D" w:rsidRPr="008F07E9" w:rsidTr="00326694">
        <w:trPr>
          <w:jc w:val="center"/>
        </w:trPr>
        <w:tc>
          <w:tcPr>
            <w:tcW w:w="2263" w:type="dxa"/>
          </w:tcPr>
          <w:p w:rsidR="0023186D" w:rsidRP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  <w:vAlign w:val="center"/>
          </w:tcPr>
          <w:p w:rsid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23186D" w:rsidRPr="0023186D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有機男孩</w:t>
            </w:r>
          </w:p>
        </w:tc>
        <w:tc>
          <w:tcPr>
            <w:tcW w:w="1701" w:type="dxa"/>
            <w:vAlign w:val="center"/>
          </w:tcPr>
          <w:p w:rsidR="0023186D" w:rsidRPr="0023186D" w:rsidRDefault="0032669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>
              <w:rPr>
                <w:rFonts w:ascii="標楷體" w:eastAsia="標楷體" w:hAnsi="標楷體"/>
                <w:sz w:val="28"/>
                <w:szCs w:val="28"/>
              </w:rPr>
              <w:t>絲琳</w:t>
            </w:r>
          </w:p>
        </w:tc>
        <w:tc>
          <w:tcPr>
            <w:tcW w:w="1843" w:type="dxa"/>
          </w:tcPr>
          <w:p w:rsidR="0023186D" w:rsidRPr="008F07E9" w:rsidRDefault="0032669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23186D" w:rsidRPr="008F07E9" w:rsidTr="00326694">
        <w:trPr>
          <w:jc w:val="center"/>
        </w:trPr>
        <w:tc>
          <w:tcPr>
            <w:tcW w:w="2263" w:type="dxa"/>
          </w:tcPr>
          <w:p w:rsidR="0023186D" w:rsidRP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  <w:vAlign w:val="center"/>
          </w:tcPr>
          <w:p w:rsid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23186D" w:rsidRPr="0023186D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多情劍</w:t>
            </w:r>
          </w:p>
        </w:tc>
        <w:tc>
          <w:tcPr>
            <w:tcW w:w="1701" w:type="dxa"/>
            <w:vAlign w:val="center"/>
          </w:tcPr>
          <w:p w:rsidR="003D0796" w:rsidRPr="003D0796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葉羽桐</w:t>
            </w:r>
          </w:p>
          <w:p w:rsidR="0023186D" w:rsidRPr="0023186D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許書豪</w:t>
            </w:r>
          </w:p>
        </w:tc>
        <w:tc>
          <w:tcPr>
            <w:tcW w:w="1843" w:type="dxa"/>
          </w:tcPr>
          <w:p w:rsidR="0023186D" w:rsidRPr="008F07E9" w:rsidRDefault="0032669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sz w:val="28"/>
                <w:szCs w:val="28"/>
              </w:rPr>
              <w:t>守文化</w:t>
            </w:r>
          </w:p>
        </w:tc>
      </w:tr>
      <w:tr w:rsidR="003D0796" w:rsidRPr="008F07E9" w:rsidTr="009331DB">
        <w:trPr>
          <w:jc w:val="center"/>
        </w:trPr>
        <w:tc>
          <w:tcPr>
            <w:tcW w:w="3256" w:type="dxa"/>
            <w:gridSpan w:val="2"/>
            <w:vAlign w:val="center"/>
          </w:tcPr>
          <w:p w:rsidR="003D0796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3D0796" w:rsidRPr="0023186D" w:rsidRDefault="003D0796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3D0796" w:rsidRPr="003D0796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</w:tbl>
    <w:p w:rsidR="003E5C51" w:rsidRDefault="003E5C51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3D0796" w:rsidRDefault="003D0796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二屆</w:t>
      </w:r>
    </w:p>
    <w:tbl>
      <w:tblPr>
        <w:tblStyle w:val="a3"/>
        <w:tblW w:w="8642" w:type="dxa"/>
        <w:tblLook w:val="04A0"/>
      </w:tblPr>
      <w:tblGrid>
        <w:gridCol w:w="2263"/>
        <w:gridCol w:w="993"/>
        <w:gridCol w:w="1842"/>
        <w:gridCol w:w="1701"/>
        <w:gridCol w:w="1843"/>
      </w:tblGrid>
      <w:tr w:rsidR="003D0796" w:rsidRPr="008F07E9" w:rsidTr="00B5459E">
        <w:tc>
          <w:tcPr>
            <w:tcW w:w="226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3D0796" w:rsidRPr="008F07E9" w:rsidTr="003D0796">
        <w:tc>
          <w:tcPr>
            <w:tcW w:w="2263" w:type="dxa"/>
            <w:vMerge w:val="restart"/>
            <w:vAlign w:val="center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3D0796" w:rsidRPr="008F07E9" w:rsidTr="00B5459E">
        <w:tc>
          <w:tcPr>
            <w:tcW w:w="2263" w:type="dxa"/>
            <w:vMerge/>
          </w:tcPr>
          <w:p w:rsidR="003D0796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1/2王子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鴻忠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3D0796" w:rsidRPr="008F07E9" w:rsidTr="001F479B">
        <w:tc>
          <w:tcPr>
            <w:tcW w:w="2263" w:type="dxa"/>
            <w:vMerge w:val="restart"/>
            <w:vAlign w:val="center"/>
          </w:tcPr>
          <w:p w:rsidR="003D0796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少女</w:t>
            </w:r>
            <w:r>
              <w:rPr>
                <w:rFonts w:ascii="標楷體" w:eastAsia="標楷體" w:hAnsi="標楷體"/>
                <w:sz w:val="28"/>
                <w:szCs w:val="28"/>
              </w:rPr>
              <w:t>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3D0796" w:rsidRPr="008F07E9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Lovely無所不在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D0796" w:rsidRPr="008F07E9" w:rsidRDefault="00424EFB" w:rsidP="003D0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3D0796" w:rsidRPr="008F07E9" w:rsidTr="00B5459E">
        <w:tc>
          <w:tcPr>
            <w:tcW w:w="2263" w:type="dxa"/>
            <w:vMerge/>
          </w:tcPr>
          <w:p w:rsidR="003D0796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0796" w:rsidRPr="008F07E9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花嫁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林玉琴</w:t>
            </w:r>
          </w:p>
        </w:tc>
        <w:tc>
          <w:tcPr>
            <w:tcW w:w="1843" w:type="dxa"/>
          </w:tcPr>
          <w:p w:rsidR="003D0796" w:rsidRPr="008F07E9" w:rsidRDefault="009331DB" w:rsidP="003D0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威向有</w:t>
            </w:r>
            <w:r>
              <w:rPr>
                <w:rFonts w:ascii="標楷體" w:eastAsia="標楷體" w:hAnsi="標楷體"/>
                <w:sz w:val="28"/>
                <w:szCs w:val="28"/>
              </w:rPr>
              <w:t>限公司</w:t>
            </w:r>
          </w:p>
        </w:tc>
      </w:tr>
      <w:tr w:rsidR="001F479B" w:rsidRPr="008F07E9" w:rsidTr="001F479B">
        <w:tc>
          <w:tcPr>
            <w:tcW w:w="2263" w:type="dxa"/>
            <w:vMerge w:val="restart"/>
            <w:vAlign w:val="center"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般漫畫獎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北城百畫帖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/>
                <w:sz w:val="28"/>
                <w:szCs w:val="28"/>
              </w:rPr>
              <w:t>Akru</w:t>
            </w:r>
          </w:p>
        </w:tc>
        <w:tc>
          <w:tcPr>
            <w:tcW w:w="1843" w:type="dxa"/>
          </w:tcPr>
          <w:p w:rsidR="001F479B" w:rsidRPr="008F07E9" w:rsidRDefault="00424EF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/>
                <w:sz w:val="28"/>
                <w:szCs w:val="28"/>
              </w:rPr>
              <w:t>Rainbow smile</w:t>
            </w:r>
          </w:p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微笑彩虹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1843" w:type="dxa"/>
          </w:tcPr>
          <w:p w:rsidR="001F479B" w:rsidRPr="008F07E9" w:rsidRDefault="00424EF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1F479B" w:rsidRPr="008F07E9" w:rsidTr="001F479B">
        <w:tc>
          <w:tcPr>
            <w:tcW w:w="2263" w:type="dxa"/>
            <w:vMerge w:val="restart"/>
            <w:vAlign w:val="center"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show雪季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小雪</w:t>
            </w:r>
          </w:p>
        </w:tc>
        <w:tc>
          <w:tcPr>
            <w:tcW w:w="1843" w:type="dxa"/>
          </w:tcPr>
          <w:p w:rsidR="001F479B" w:rsidRPr="008F07E9" w:rsidRDefault="00E209E0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博</w:t>
            </w:r>
            <w:r>
              <w:rPr>
                <w:rFonts w:ascii="標楷體" w:eastAsia="標楷體" w:hAnsi="標楷體"/>
                <w:sz w:val="28"/>
                <w:szCs w:val="28"/>
              </w:rPr>
              <w:t>海文化事業有限公司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肌肉人間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玩亨</w:t>
            </w:r>
          </w:p>
        </w:tc>
        <w:tc>
          <w:tcPr>
            <w:tcW w:w="1843" w:type="dxa"/>
          </w:tcPr>
          <w:p w:rsidR="001F479B" w:rsidRPr="008F07E9" w:rsidRDefault="00E209E0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09E0">
              <w:rPr>
                <w:rFonts w:ascii="標楷體" w:eastAsia="標楷體" w:hAnsi="標楷體"/>
                <w:sz w:val="28"/>
                <w:szCs w:val="28"/>
              </w:rPr>
              <w:t>白象文化事業有限公司</w:t>
            </w:r>
          </w:p>
        </w:tc>
      </w:tr>
      <w:tr w:rsidR="001F479B" w:rsidRPr="008F07E9" w:rsidTr="00E209E0">
        <w:tc>
          <w:tcPr>
            <w:tcW w:w="2263" w:type="dxa"/>
            <w:vMerge w:val="restart"/>
            <w:vAlign w:val="center"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追尋者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HOM&amp;智能團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79B" w:rsidRPr="008F07E9" w:rsidTr="00E209E0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小故事-神筆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施晴晴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79B" w:rsidRPr="008F07E9" w:rsidTr="006E636F">
        <w:tc>
          <w:tcPr>
            <w:tcW w:w="3256" w:type="dxa"/>
            <w:gridSpan w:val="2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</w:tbl>
    <w:p w:rsidR="003D0796" w:rsidRDefault="003D0796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1F479B" w:rsidRDefault="001F479B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三屆</w:t>
      </w:r>
    </w:p>
    <w:tbl>
      <w:tblPr>
        <w:tblStyle w:val="a3"/>
        <w:tblW w:w="8642" w:type="dxa"/>
        <w:tblLook w:val="04A0"/>
      </w:tblPr>
      <w:tblGrid>
        <w:gridCol w:w="2263"/>
        <w:gridCol w:w="993"/>
        <w:gridCol w:w="1842"/>
        <w:gridCol w:w="1701"/>
        <w:gridCol w:w="1843"/>
      </w:tblGrid>
      <w:tr w:rsidR="001F479B" w:rsidRPr="008F07E9" w:rsidTr="00B5459E">
        <w:tc>
          <w:tcPr>
            <w:tcW w:w="226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1F479B" w:rsidRPr="008F07E9" w:rsidTr="00B5459E">
        <w:tc>
          <w:tcPr>
            <w:tcW w:w="2263" w:type="dxa"/>
            <w:vMerge w:val="restart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1F479B" w:rsidRPr="008F07E9" w:rsidRDefault="00AB1D9F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無上西天(7)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冥戰錄</w:t>
            </w:r>
            <w:r w:rsidR="009C2D0E">
              <w:rPr>
                <w:rFonts w:ascii="標楷體" w:eastAsia="標楷體" w:hAnsi="標楷體" w:hint="eastAsia"/>
                <w:sz w:val="28"/>
                <w:szCs w:val="28"/>
              </w:rPr>
              <w:t>(2)、(</w:t>
            </w: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3)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9C2D0E" w:rsidRPr="008F07E9" w:rsidTr="00E209E0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女漫畫類獎</w:t>
            </w:r>
          </w:p>
        </w:tc>
        <w:tc>
          <w:tcPr>
            <w:tcW w:w="993" w:type="dxa"/>
            <w:vAlign w:val="center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許個願吧!大喜(1)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花草關係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(1)、(</w:t>
            </w: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2)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賴安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9C2D0E" w:rsidRPr="008F07E9" w:rsidTr="00E209E0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般漫畫類獎</w:t>
            </w:r>
          </w:p>
        </w:tc>
        <w:tc>
          <w:tcPr>
            <w:tcW w:w="993" w:type="dxa"/>
            <w:vAlign w:val="center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阮光民短篇集/幸福調味料</w:t>
            </w:r>
          </w:p>
        </w:tc>
        <w:tc>
          <w:tcPr>
            <w:tcW w:w="1701" w:type="dxa"/>
            <w:vAlign w:val="center"/>
          </w:tcPr>
          <w:p w:rsidR="009C2D0E" w:rsidRPr="009C2D0E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魔女手札Pico Pico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9C2D0E" w:rsidRPr="008F07E9" w:rsidTr="009C2D0E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  <w:r>
              <w:rPr>
                <w:rFonts w:ascii="標楷體" w:eastAsia="標楷體" w:hAnsi="標楷體"/>
                <w:sz w:val="28"/>
                <w:szCs w:val="28"/>
              </w:rPr>
              <w:t>新人獎</w:t>
            </w:r>
          </w:p>
        </w:tc>
        <w:tc>
          <w:tcPr>
            <w:tcW w:w="993" w:type="dxa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上上籤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/>
                <w:sz w:val="28"/>
                <w:szCs w:val="28"/>
              </w:rPr>
              <w:t>YIN YIN</w:t>
            </w:r>
          </w:p>
        </w:tc>
        <w:tc>
          <w:tcPr>
            <w:tcW w:w="1843" w:type="dxa"/>
          </w:tcPr>
          <w:p w:rsidR="009C2D0E" w:rsidRPr="008F07E9" w:rsidRDefault="009331DB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風中的黑籽菜：虎尾眷村前世</w:t>
            </w:r>
          </w:p>
        </w:tc>
        <w:tc>
          <w:tcPr>
            <w:tcW w:w="1701" w:type="dxa"/>
            <w:vAlign w:val="center"/>
          </w:tcPr>
          <w:p w:rsidR="009C2D0E" w:rsidRPr="009C2D0E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陳小雅</w:t>
            </w:r>
          </w:p>
        </w:tc>
        <w:tc>
          <w:tcPr>
            <w:tcW w:w="1843" w:type="dxa"/>
          </w:tcPr>
          <w:p w:rsidR="009C2D0E" w:rsidRPr="008F07E9" w:rsidRDefault="009331DB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1DB">
              <w:rPr>
                <w:rFonts w:ascii="標楷體" w:eastAsia="標楷體" w:hAnsi="標楷體" w:hint="eastAsia"/>
                <w:sz w:val="28"/>
                <w:szCs w:val="28"/>
              </w:rPr>
              <w:t>旺文文創出版社</w:t>
            </w:r>
          </w:p>
        </w:tc>
      </w:tr>
      <w:tr w:rsidR="009C2D0E" w:rsidRPr="008F07E9" w:rsidTr="00E209E0">
        <w:tc>
          <w:tcPr>
            <w:tcW w:w="2263" w:type="dxa"/>
            <w:vMerge w:val="restart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>
              <w:rPr>
                <w:rFonts w:ascii="標楷體" w:eastAsia="標楷體" w:hAnsi="標楷體"/>
                <w:sz w:val="28"/>
                <w:szCs w:val="28"/>
              </w:rPr>
              <w:t>畫潛力獎</w:t>
            </w:r>
          </w:p>
        </w:tc>
        <w:tc>
          <w:tcPr>
            <w:tcW w:w="993" w:type="dxa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芒神-北區芒神公會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林奕辰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9C2D0E" w:rsidRPr="008F07E9" w:rsidRDefault="009C2D0E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D0E" w:rsidRPr="008F07E9" w:rsidTr="00E209E0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狂野新月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陳正玹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9C2D0E" w:rsidRPr="008F07E9" w:rsidRDefault="009C2D0E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454" w:rsidRPr="008F07E9" w:rsidTr="002E1454">
        <w:tc>
          <w:tcPr>
            <w:tcW w:w="3256" w:type="dxa"/>
            <w:gridSpan w:val="2"/>
            <w:vAlign w:val="center"/>
          </w:tcPr>
          <w:p w:rsidR="002E1454" w:rsidRPr="008F07E9" w:rsidRDefault="002E1454" w:rsidP="002E1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年度漫</w:t>
            </w:r>
            <w:r>
              <w:rPr>
                <w:rFonts w:ascii="標楷體" w:eastAsia="標楷體" w:hAnsi="標楷體"/>
                <w:sz w:val="28"/>
                <w:szCs w:val="28"/>
              </w:rPr>
              <w:t>畫大獎</w:t>
            </w:r>
          </w:p>
        </w:tc>
        <w:tc>
          <w:tcPr>
            <w:tcW w:w="1842" w:type="dxa"/>
            <w:vAlign w:val="center"/>
          </w:tcPr>
          <w:p w:rsidR="002E1454" w:rsidRPr="001F479B" w:rsidRDefault="002E1454" w:rsidP="002E14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許個願吧!大喜(1)</w:t>
            </w:r>
          </w:p>
        </w:tc>
        <w:tc>
          <w:tcPr>
            <w:tcW w:w="1701" w:type="dxa"/>
            <w:vAlign w:val="center"/>
          </w:tcPr>
          <w:p w:rsidR="002E1454" w:rsidRPr="001F479B" w:rsidRDefault="002E1454" w:rsidP="002E14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2E1454" w:rsidRPr="008F07E9" w:rsidRDefault="002E1454" w:rsidP="002E14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</w:tbl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8F07E9" w:rsidRDefault="008F07E9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四屆</w:t>
      </w:r>
    </w:p>
    <w:tbl>
      <w:tblPr>
        <w:tblStyle w:val="a3"/>
        <w:tblW w:w="8642" w:type="dxa"/>
        <w:tblLook w:val="04A0"/>
      </w:tblPr>
      <w:tblGrid>
        <w:gridCol w:w="2263"/>
        <w:gridCol w:w="993"/>
        <w:gridCol w:w="1842"/>
        <w:gridCol w:w="1701"/>
        <w:gridCol w:w="1843"/>
      </w:tblGrid>
      <w:tr w:rsidR="008F07E9" w:rsidRPr="008F07E9" w:rsidTr="009060AB">
        <w:tc>
          <w:tcPr>
            <w:tcW w:w="226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8F07E9" w:rsidRPr="008F07E9" w:rsidRDefault="008F07E9" w:rsidP="008F07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8F07E9" w:rsidRPr="008F07E9" w:rsidTr="009060AB">
        <w:tc>
          <w:tcPr>
            <w:tcW w:w="2263" w:type="dxa"/>
            <w:vMerge w:val="restart"/>
            <w:vAlign w:val="center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</w:tcPr>
          <w:p w:rsidR="008F07E9" w:rsidRPr="008F07E9" w:rsidRDefault="008F07E9" w:rsidP="008F07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黑色狂想曲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F07E9" w:rsidRPr="008F07E9" w:rsidRDefault="009060AB" w:rsidP="009060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T.K 章世炘</w:t>
            </w:r>
          </w:p>
        </w:tc>
        <w:tc>
          <w:tcPr>
            <w:tcW w:w="1843" w:type="dxa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8F07E9" w:rsidRPr="008F07E9" w:rsidTr="000E3D34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鎮邪甲冑-劍獅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F07E9" w:rsidRPr="008F07E9" w:rsidRDefault="009060AB" w:rsidP="009060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/>
                <w:sz w:val="28"/>
                <w:szCs w:val="28"/>
              </w:rPr>
              <w:t>BARZ</w:t>
            </w:r>
          </w:p>
        </w:tc>
        <w:tc>
          <w:tcPr>
            <w:tcW w:w="1843" w:type="dxa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城邦文化事業</w:t>
            </w:r>
            <w:r w:rsidRPr="009060AB">
              <w:rPr>
                <w:rFonts w:ascii="標楷體" w:eastAsia="標楷體" w:hAnsi="標楷體"/>
                <w:sz w:val="28"/>
                <w:szCs w:val="28"/>
              </w:rPr>
              <w:t>股份有限公司—</w:t>
            </w: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8F07E9" w:rsidRPr="008F07E9" w:rsidTr="001C4445">
        <w:tc>
          <w:tcPr>
            <w:tcW w:w="2263" w:type="dxa"/>
            <w:vMerge w:val="restart"/>
            <w:vAlign w:val="center"/>
          </w:tcPr>
          <w:p w:rsid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女漫畫類獎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許個願吧!大喜(2)</w:t>
            </w:r>
          </w:p>
        </w:tc>
        <w:tc>
          <w:tcPr>
            <w:tcW w:w="1701" w:type="dxa"/>
            <w:vAlign w:val="center"/>
          </w:tcPr>
          <w:p w:rsidR="008F07E9" w:rsidRPr="008F07E9" w:rsidRDefault="001C4445" w:rsidP="001C4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8F07E9" w:rsidRPr="008F07E9" w:rsidTr="001C4445">
        <w:tc>
          <w:tcPr>
            <w:tcW w:w="2263" w:type="dxa"/>
            <w:vMerge/>
          </w:tcPr>
          <w:p w:rsid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謎樣少年</w:t>
            </w:r>
          </w:p>
        </w:tc>
        <w:tc>
          <w:tcPr>
            <w:tcW w:w="1701" w:type="dxa"/>
            <w:vAlign w:val="center"/>
          </w:tcPr>
          <w:p w:rsidR="008F07E9" w:rsidRPr="008F07E9" w:rsidRDefault="001C4445" w:rsidP="001C4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黃佳莉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8F07E9" w:rsidRPr="008F07E9" w:rsidTr="009060AB">
        <w:tc>
          <w:tcPr>
            <w:tcW w:w="2263" w:type="dxa"/>
            <w:vMerge w:val="restart"/>
            <w:vAlign w:val="center"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>
              <w:rPr>
                <w:rFonts w:ascii="標楷體" w:eastAsia="標楷體" w:hAnsi="標楷體"/>
                <w:sz w:val="28"/>
                <w:szCs w:val="28"/>
              </w:rPr>
              <w:t>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畫類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時空鐵道之旅</w:t>
            </w:r>
          </w:p>
        </w:tc>
        <w:tc>
          <w:tcPr>
            <w:tcW w:w="1701" w:type="dxa"/>
          </w:tcPr>
          <w:p w:rsidR="008F07E9" w:rsidRPr="008F07E9" w:rsidRDefault="001C4445" w:rsidP="001C4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簡嘉誠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8F07E9" w:rsidRPr="008F07E9" w:rsidTr="003E5C51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天國餐廳(1)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8F07E9" w:rsidRPr="008F07E9" w:rsidTr="00E209E0">
        <w:tc>
          <w:tcPr>
            <w:tcW w:w="2263" w:type="dxa"/>
            <w:vMerge w:val="restart"/>
            <w:vAlign w:val="center"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  <w:r>
              <w:rPr>
                <w:rFonts w:ascii="標楷體" w:eastAsia="標楷體" w:hAnsi="標楷體"/>
                <w:sz w:val="28"/>
                <w:szCs w:val="28"/>
              </w:rPr>
              <w:t>新人獎</w:t>
            </w: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少年黎智英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鍾運德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8F07E9" w:rsidRPr="008F07E9" w:rsidRDefault="008F07E9" w:rsidP="00B545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7E9" w:rsidRPr="008F07E9" w:rsidTr="009060AB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老媽，我想當爽兵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睫毛</w:t>
            </w:r>
          </w:p>
        </w:tc>
        <w:tc>
          <w:tcPr>
            <w:tcW w:w="1843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3E5C51" w:rsidRPr="008F07E9" w:rsidTr="003E5C51">
        <w:tc>
          <w:tcPr>
            <w:tcW w:w="3256" w:type="dxa"/>
            <w:gridSpan w:val="2"/>
            <w:vAlign w:val="center"/>
          </w:tcPr>
          <w:p w:rsidR="003E5C51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3E5C51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許個願吧!大喜(2)</w:t>
            </w:r>
          </w:p>
        </w:tc>
        <w:tc>
          <w:tcPr>
            <w:tcW w:w="1701" w:type="dxa"/>
            <w:vAlign w:val="center"/>
          </w:tcPr>
          <w:p w:rsidR="003E5C51" w:rsidRPr="008F07E9" w:rsidRDefault="003E5C51" w:rsidP="003E5C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E5C51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</w:tbl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4F4DF3" w:rsidRDefault="004F4DF3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五屆</w:t>
      </w:r>
    </w:p>
    <w:tbl>
      <w:tblPr>
        <w:tblStyle w:val="a3"/>
        <w:tblW w:w="8784" w:type="dxa"/>
        <w:tblLayout w:type="fixed"/>
        <w:tblLook w:val="04A0"/>
      </w:tblPr>
      <w:tblGrid>
        <w:gridCol w:w="2263"/>
        <w:gridCol w:w="2977"/>
        <w:gridCol w:w="1418"/>
        <w:gridCol w:w="2126"/>
      </w:tblGrid>
      <w:tr w:rsidR="004F4DF3" w:rsidRPr="004F4DF3" w:rsidTr="004E0F77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977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418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2126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4F4DF3" w:rsidRPr="004F4DF3" w:rsidTr="004E0F77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97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異人茶跡-淡水1865</w:t>
            </w:r>
          </w:p>
        </w:tc>
        <w:tc>
          <w:tcPr>
            <w:tcW w:w="1418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季雅</w:t>
            </w:r>
          </w:p>
        </w:tc>
        <w:tc>
          <w:tcPr>
            <w:tcW w:w="2126" w:type="dxa"/>
          </w:tcPr>
          <w:p w:rsidR="004F4DF3" w:rsidRPr="008F07E9" w:rsidRDefault="004F4DF3" w:rsidP="004E0F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DF3" w:rsidRPr="004F4DF3" w:rsidTr="004E0F77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977" w:type="dxa"/>
          </w:tcPr>
          <w:p w:rsidR="004E0F77" w:rsidRDefault="004E0F77" w:rsidP="004E0F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角</w:t>
            </w:r>
            <w:r>
              <w:rPr>
                <w:rFonts w:ascii="標楷體" w:eastAsia="標楷體" w:hAnsi="標楷體"/>
                <w:sz w:val="28"/>
                <w:szCs w:val="28"/>
              </w:rPr>
              <w:t>色：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林默</w:t>
            </w:r>
            <w:r>
              <w:rPr>
                <w:rFonts w:ascii="標楷體" w:eastAsia="標楷體" w:hAnsi="標楷體"/>
                <w:sz w:val="28"/>
                <w:szCs w:val="28"/>
              </w:rPr>
              <w:t>娘</w:t>
            </w:r>
          </w:p>
          <w:p w:rsidR="004F4DF3" w:rsidRPr="008F07E9" w:rsidRDefault="004E0F77" w:rsidP="004E0F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品出處：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4F4DF3" w:rsidRPr="008F07E9">
              <w:rPr>
                <w:rFonts w:ascii="標楷體" w:eastAsia="標楷體" w:hAnsi="標楷體" w:hint="eastAsia"/>
                <w:sz w:val="28"/>
                <w:szCs w:val="28"/>
              </w:rPr>
              <w:t>冥</w:t>
            </w:r>
            <w:r w:rsidR="004F4DF3" w:rsidRPr="008F07E9">
              <w:rPr>
                <w:rFonts w:ascii="標楷體" w:eastAsia="標楷體" w:hAnsi="標楷體"/>
                <w:sz w:val="28"/>
                <w:szCs w:val="28"/>
              </w:rPr>
              <w:t>戰錄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1418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韋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宗成</w:t>
            </w:r>
          </w:p>
        </w:tc>
        <w:tc>
          <w:tcPr>
            <w:tcW w:w="2126" w:type="dxa"/>
          </w:tcPr>
          <w:p w:rsidR="004F4DF3" w:rsidRPr="008F07E9" w:rsidRDefault="004F4DF3" w:rsidP="004E0F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4F4DF3" w:rsidRPr="004F4DF3" w:rsidTr="004E0F77">
        <w:tc>
          <w:tcPr>
            <w:tcW w:w="2263" w:type="dxa"/>
            <w:vAlign w:val="center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97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最劣歐洲遊記-米奇鰻的貧窮旅行 西班牙、法國篇</w:t>
            </w:r>
          </w:p>
        </w:tc>
        <w:tc>
          <w:tcPr>
            <w:tcW w:w="1418" w:type="dxa"/>
            <w:vAlign w:val="center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奇鰻</w:t>
            </w:r>
          </w:p>
        </w:tc>
        <w:tc>
          <w:tcPr>
            <w:tcW w:w="2126" w:type="dxa"/>
            <w:vAlign w:val="center"/>
          </w:tcPr>
          <w:p w:rsidR="004F4DF3" w:rsidRPr="008F07E9" w:rsidRDefault="0038427D" w:rsidP="004E0F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DF3" w:rsidRPr="004F4DF3" w:rsidTr="004E0F77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97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星航傳奇(8)、(9)</w:t>
            </w:r>
          </w:p>
        </w:tc>
        <w:tc>
          <w:tcPr>
            <w:tcW w:w="1418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顯宗</w:t>
            </w:r>
          </w:p>
        </w:tc>
        <w:tc>
          <w:tcPr>
            <w:tcW w:w="2126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4F4DF3" w:rsidRPr="004F4DF3" w:rsidTr="004E0F77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97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 xml:space="preserve">OLDMAN奧德曼 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2126" w:type="dxa"/>
            <w:vAlign w:val="center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東立出版社有限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公司</w:t>
            </w:r>
          </w:p>
        </w:tc>
      </w:tr>
      <w:tr w:rsidR="004F4DF3" w:rsidRPr="004F4DF3" w:rsidTr="004E0F77">
        <w:tc>
          <w:tcPr>
            <w:tcW w:w="2263" w:type="dxa"/>
            <w:vAlign w:val="center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97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執業魔女Pico Pico (2)</w:t>
            </w:r>
          </w:p>
        </w:tc>
        <w:tc>
          <w:tcPr>
            <w:tcW w:w="1418" w:type="dxa"/>
            <w:vAlign w:val="center"/>
          </w:tcPr>
          <w:p w:rsidR="004F4DF3" w:rsidRPr="008F07E9" w:rsidRDefault="00DB121E" w:rsidP="00DB12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2126" w:type="dxa"/>
            <w:vAlign w:val="center"/>
          </w:tcPr>
          <w:p w:rsidR="004F4DF3" w:rsidRPr="008F07E9" w:rsidRDefault="0038427D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東立出版社有限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  <w:tr w:rsidR="004F4DF3" w:rsidRPr="004F4DF3" w:rsidTr="004E0F77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97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80年代事件簿(1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莊</w:t>
            </w:r>
          </w:p>
        </w:tc>
        <w:tc>
          <w:tcPr>
            <w:tcW w:w="2126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辣出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版股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份有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  <w:tr w:rsidR="004F4DF3" w:rsidRPr="004F4DF3" w:rsidTr="004E0F77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297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80年代事件簿(1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F4DF3" w:rsidRPr="008F07E9" w:rsidRDefault="0038427D" w:rsidP="00384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莊</w:t>
            </w:r>
          </w:p>
        </w:tc>
        <w:tc>
          <w:tcPr>
            <w:tcW w:w="2126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辣出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版股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份有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</w:tbl>
    <w:p w:rsidR="004F4DF3" w:rsidRPr="004F4DF3" w:rsidRDefault="004F4DF3" w:rsidP="004F4DF3">
      <w:pPr>
        <w:rPr>
          <w:rFonts w:ascii="標楷體" w:eastAsia="標楷體" w:hAnsi="標楷體"/>
          <w:sz w:val="32"/>
          <w:szCs w:val="32"/>
        </w:rPr>
      </w:pPr>
    </w:p>
    <w:sectPr w:rsidR="004F4DF3" w:rsidRPr="004F4DF3" w:rsidSect="00E377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C9" w:rsidRDefault="00EA1BC9" w:rsidP="00E209E0">
      <w:r>
        <w:separator/>
      </w:r>
    </w:p>
  </w:endnote>
  <w:endnote w:type="continuationSeparator" w:id="1">
    <w:p w:rsidR="00EA1BC9" w:rsidRDefault="00EA1BC9" w:rsidP="00E2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632911"/>
      <w:docPartObj>
        <w:docPartGallery w:val="Page Numbers (Bottom of Page)"/>
        <w:docPartUnique/>
      </w:docPartObj>
    </w:sdtPr>
    <w:sdtContent>
      <w:p w:rsidR="00E209E0" w:rsidRDefault="00E377EF">
        <w:pPr>
          <w:pStyle w:val="a7"/>
          <w:jc w:val="center"/>
        </w:pPr>
        <w:r>
          <w:fldChar w:fldCharType="begin"/>
        </w:r>
        <w:r w:rsidR="00E209E0">
          <w:instrText>PAGE   \* MERGEFORMAT</w:instrText>
        </w:r>
        <w:r>
          <w:fldChar w:fldCharType="separate"/>
        </w:r>
        <w:r w:rsidR="00B5607F" w:rsidRPr="00B5607F">
          <w:rPr>
            <w:noProof/>
            <w:lang w:val="zh-TW"/>
          </w:rPr>
          <w:t>3</w:t>
        </w:r>
        <w:r>
          <w:fldChar w:fldCharType="end"/>
        </w:r>
      </w:p>
    </w:sdtContent>
  </w:sdt>
  <w:p w:rsidR="00E209E0" w:rsidRDefault="00E209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C9" w:rsidRDefault="00EA1BC9" w:rsidP="00E209E0">
      <w:r>
        <w:separator/>
      </w:r>
    </w:p>
  </w:footnote>
  <w:footnote w:type="continuationSeparator" w:id="1">
    <w:p w:rsidR="00EA1BC9" w:rsidRDefault="00EA1BC9" w:rsidP="00E20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DF3"/>
    <w:rsid w:val="0003731B"/>
    <w:rsid w:val="000E3D34"/>
    <w:rsid w:val="001441F8"/>
    <w:rsid w:val="001C4445"/>
    <w:rsid w:val="001F479B"/>
    <w:rsid w:val="0023186D"/>
    <w:rsid w:val="00281D93"/>
    <w:rsid w:val="002E1454"/>
    <w:rsid w:val="002E6EBB"/>
    <w:rsid w:val="00326694"/>
    <w:rsid w:val="00326D5E"/>
    <w:rsid w:val="0038427D"/>
    <w:rsid w:val="003D0796"/>
    <w:rsid w:val="003E5C51"/>
    <w:rsid w:val="00424EFB"/>
    <w:rsid w:val="004C491D"/>
    <w:rsid w:val="004E0F77"/>
    <w:rsid w:val="004F4DF3"/>
    <w:rsid w:val="005C6597"/>
    <w:rsid w:val="008B58E6"/>
    <w:rsid w:val="008F07E9"/>
    <w:rsid w:val="009060AB"/>
    <w:rsid w:val="00926BE6"/>
    <w:rsid w:val="009331DB"/>
    <w:rsid w:val="00936C34"/>
    <w:rsid w:val="009C2D0E"/>
    <w:rsid w:val="009F5721"/>
    <w:rsid w:val="00A02563"/>
    <w:rsid w:val="00A104AC"/>
    <w:rsid w:val="00AB1D9F"/>
    <w:rsid w:val="00B5607F"/>
    <w:rsid w:val="00B93E2E"/>
    <w:rsid w:val="00DB121E"/>
    <w:rsid w:val="00E209E0"/>
    <w:rsid w:val="00E377EF"/>
    <w:rsid w:val="00EA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209E0"/>
    <w:rPr>
      <w:i/>
      <w:iCs/>
    </w:rPr>
  </w:style>
  <w:style w:type="paragraph" w:styleId="a5">
    <w:name w:val="header"/>
    <w:basedOn w:val="a"/>
    <w:link w:val="a6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9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9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209E0"/>
    <w:rPr>
      <w:i/>
      <w:iCs/>
    </w:rPr>
  </w:style>
  <w:style w:type="paragraph" w:styleId="a5">
    <w:name w:val="header"/>
    <w:basedOn w:val="a"/>
    <w:link w:val="a6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9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9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1359</Characters>
  <Application>Microsoft Office Word</Application>
  <DocSecurity>0</DocSecurity>
  <Lines>11</Lines>
  <Paragraphs>3</Paragraphs>
  <ScaleCrop>false</ScaleCrop>
  <Company>Home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簡志維</dc:creator>
  <cp:lastModifiedBy>Win7User</cp:lastModifiedBy>
  <cp:revision>2</cp:revision>
  <dcterms:created xsi:type="dcterms:W3CDTF">2015-09-18T06:20:00Z</dcterms:created>
  <dcterms:modified xsi:type="dcterms:W3CDTF">2015-09-18T06:20:00Z</dcterms:modified>
</cp:coreProperties>
</file>